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61" w:rsidRPr="009610B5" w:rsidRDefault="0055665B" w:rsidP="00EB7C61">
      <w:pPr>
        <w:spacing w:after="0"/>
        <w:rPr>
          <w:b/>
        </w:rPr>
      </w:pPr>
      <w:r>
        <w:rPr>
          <w:b/>
          <w:lang w:val="kk-KZ"/>
        </w:rPr>
        <w:t>К</w:t>
      </w:r>
      <w:r>
        <w:rPr>
          <w:b/>
        </w:rPr>
        <w:t>Г</w:t>
      </w:r>
      <w:r w:rsidR="00EB7C61" w:rsidRPr="009610B5">
        <w:rPr>
          <w:b/>
        </w:rPr>
        <w:t>П на ПХВ «Городская поликлиника №22»</w:t>
      </w:r>
    </w:p>
    <w:p w:rsidR="00EB7C61" w:rsidRPr="009610B5" w:rsidRDefault="00EB7C61" w:rsidP="00EB7C61">
      <w:pPr>
        <w:spacing w:after="0"/>
        <w:rPr>
          <w:b/>
        </w:rPr>
      </w:pPr>
      <w:proofErr w:type="spellStart"/>
      <w:r w:rsidRPr="009610B5">
        <w:rPr>
          <w:b/>
        </w:rPr>
        <w:t>Г.Алматы</w:t>
      </w:r>
      <w:proofErr w:type="spellEnd"/>
      <w:r w:rsidRPr="009610B5">
        <w:rPr>
          <w:b/>
        </w:rPr>
        <w:t>, мкр</w:t>
      </w:r>
      <w:proofErr w:type="gramStart"/>
      <w:r w:rsidRPr="009610B5">
        <w:rPr>
          <w:b/>
        </w:rPr>
        <w:t>.Ш</w:t>
      </w:r>
      <w:proofErr w:type="gramEnd"/>
      <w:r w:rsidRPr="009610B5">
        <w:rPr>
          <w:b/>
        </w:rPr>
        <w:t>анырак-2</w:t>
      </w:r>
    </w:p>
    <w:p w:rsidR="00EB7C61" w:rsidRPr="009610B5" w:rsidRDefault="00EB7C61" w:rsidP="00EB7C61">
      <w:pPr>
        <w:spacing w:after="0"/>
        <w:rPr>
          <w:b/>
        </w:rPr>
      </w:pPr>
      <w:proofErr w:type="spellStart"/>
      <w:r w:rsidRPr="009610B5">
        <w:rPr>
          <w:b/>
        </w:rPr>
        <w:t>ул</w:t>
      </w:r>
      <w:proofErr w:type="gramStart"/>
      <w:r w:rsidRPr="009610B5">
        <w:rPr>
          <w:b/>
        </w:rPr>
        <w:t>.Ж</w:t>
      </w:r>
      <w:proofErr w:type="gramEnd"/>
      <w:r w:rsidRPr="009610B5">
        <w:rPr>
          <w:b/>
        </w:rPr>
        <w:t>анкожа</w:t>
      </w:r>
      <w:proofErr w:type="spellEnd"/>
      <w:r w:rsidRPr="009610B5">
        <w:rPr>
          <w:b/>
        </w:rPr>
        <w:t xml:space="preserve"> батыра 193а</w:t>
      </w:r>
    </w:p>
    <w:p w:rsidR="00EB7C61" w:rsidRPr="009610B5" w:rsidRDefault="00EB7C61" w:rsidP="00EB7C61">
      <w:pPr>
        <w:spacing w:after="0"/>
        <w:rPr>
          <w:b/>
        </w:rPr>
      </w:pPr>
      <w:r w:rsidRPr="009610B5">
        <w:rPr>
          <w:b/>
        </w:rPr>
        <w:t>8(727)2459901</w:t>
      </w:r>
    </w:p>
    <w:p w:rsidR="00EB7C61" w:rsidRDefault="00EB7C61" w:rsidP="00EB7C61">
      <w:pPr>
        <w:spacing w:after="0"/>
      </w:pPr>
      <w:proofErr w:type="spellStart"/>
      <w:r w:rsidRPr="009610B5">
        <w:rPr>
          <w:b/>
        </w:rPr>
        <w:t>эл</w:t>
      </w:r>
      <w:proofErr w:type="gramStart"/>
      <w:r w:rsidRPr="009610B5">
        <w:rPr>
          <w:b/>
        </w:rPr>
        <w:t>.а</w:t>
      </w:r>
      <w:proofErr w:type="gramEnd"/>
      <w:r w:rsidRPr="009610B5">
        <w:rPr>
          <w:b/>
        </w:rPr>
        <w:t>дрес</w:t>
      </w:r>
      <w:proofErr w:type="spellEnd"/>
      <w:r w:rsidRPr="009610B5">
        <w:rPr>
          <w:b/>
        </w:rPr>
        <w:t xml:space="preserve">:   </w:t>
      </w:r>
      <w:hyperlink r:id="rId7" w:history="1">
        <w:r w:rsidRPr="00983301">
          <w:rPr>
            <w:rStyle w:val="a4"/>
            <w:b/>
            <w:lang w:val="en-US"/>
          </w:rPr>
          <w:t>gp</w:t>
        </w:r>
        <w:r w:rsidRPr="00983301">
          <w:rPr>
            <w:rStyle w:val="a4"/>
            <w:b/>
          </w:rPr>
          <w:t>22.</w:t>
        </w:r>
        <w:r w:rsidRPr="00983301">
          <w:rPr>
            <w:rStyle w:val="a4"/>
            <w:b/>
            <w:lang w:val="en-US"/>
          </w:rPr>
          <w:t>shanyrak</w:t>
        </w:r>
        <w:r w:rsidRPr="00983301">
          <w:rPr>
            <w:rStyle w:val="a4"/>
            <w:b/>
          </w:rPr>
          <w:t>@</w:t>
        </w:r>
        <w:r w:rsidRPr="00983301">
          <w:rPr>
            <w:rStyle w:val="a4"/>
            <w:b/>
            <w:lang w:val="en-US"/>
          </w:rPr>
          <w:t>mail</w:t>
        </w:r>
        <w:r w:rsidRPr="00983301">
          <w:rPr>
            <w:rStyle w:val="a4"/>
            <w:b/>
          </w:rPr>
          <w:t>.</w:t>
        </w:r>
        <w:proofErr w:type="spellStart"/>
        <w:r w:rsidRPr="00983301">
          <w:rPr>
            <w:rStyle w:val="a4"/>
            <w:b/>
            <w:lang w:val="en-US"/>
          </w:rPr>
          <w:t>ru</w:t>
        </w:r>
        <w:proofErr w:type="spellEnd"/>
      </w:hyperlink>
    </w:p>
    <w:p w:rsidR="00EB7C61" w:rsidRDefault="00EB7C61" w:rsidP="00EB7C61">
      <w:pPr>
        <w:spacing w:after="0"/>
      </w:pPr>
    </w:p>
    <w:p w:rsidR="00EB7C61" w:rsidRDefault="00EB7C61" w:rsidP="00EB7C61">
      <w:pPr>
        <w:spacing w:after="0"/>
      </w:pPr>
    </w:p>
    <w:p w:rsidR="00EB7C61" w:rsidRDefault="00EB7C61" w:rsidP="00EB7C61">
      <w:pPr>
        <w:spacing w:after="0"/>
        <w:rPr>
          <w:b/>
        </w:rPr>
      </w:pPr>
      <w:r w:rsidRPr="009610B5">
        <w:rPr>
          <w:b/>
        </w:rPr>
        <w:t>Объявление о проведении закупа изделий медицинского назначения способом запроса ценовых предложений.</w:t>
      </w:r>
    </w:p>
    <w:p w:rsidR="00EB7C61" w:rsidRDefault="00EB7C61" w:rsidP="00EB7C61">
      <w:pPr>
        <w:spacing w:after="0"/>
        <w:jc w:val="both"/>
        <w:rPr>
          <w:b/>
        </w:rPr>
      </w:pPr>
    </w:p>
    <w:p w:rsidR="00EB7C61" w:rsidRPr="008F3E67" w:rsidRDefault="00EB7C61" w:rsidP="00EB7C61">
      <w:pPr>
        <w:spacing w:after="0"/>
        <w:jc w:val="both"/>
      </w:pPr>
      <w:r>
        <w:t xml:space="preserve"> </w:t>
      </w:r>
      <w:r w:rsidR="0055665B">
        <w:t xml:space="preserve">       Заказчик, </w:t>
      </w:r>
      <w:r w:rsidR="0055665B">
        <w:rPr>
          <w:lang w:val="kk-KZ"/>
        </w:rPr>
        <w:t>К</w:t>
      </w:r>
      <w:proofErr w:type="spellStart"/>
      <w:r>
        <w:t>оммунальное</w:t>
      </w:r>
      <w:proofErr w:type="spellEnd"/>
      <w:r w:rsidR="0055665B">
        <w:rPr>
          <w:lang w:val="kk-KZ"/>
        </w:rPr>
        <w:t xml:space="preserve"> г</w:t>
      </w:r>
      <w:proofErr w:type="spellStart"/>
      <w:r w:rsidR="0055665B">
        <w:t>осударственное</w:t>
      </w:r>
      <w:proofErr w:type="spellEnd"/>
      <w:r>
        <w:t xml:space="preserve"> предприятие на праве хозяйственного ведения «Городская поликлиника №22» У</w:t>
      </w:r>
      <w:r w:rsidR="0055665B">
        <w:rPr>
          <w:lang w:val="kk-KZ"/>
        </w:rPr>
        <w:t>О</w:t>
      </w:r>
      <w:r>
        <w:t xml:space="preserve">З </w:t>
      </w:r>
      <w:proofErr w:type="spellStart"/>
      <w:r>
        <w:t>г</w:t>
      </w:r>
      <w:proofErr w:type="gramStart"/>
      <w:r>
        <w:t>.А</w:t>
      </w:r>
      <w:proofErr w:type="gramEnd"/>
      <w:r>
        <w:t>лматы</w:t>
      </w:r>
      <w:proofErr w:type="spellEnd"/>
      <w:r>
        <w:t>, юридический адрес:</w:t>
      </w:r>
      <w:r w:rsidRPr="009610B5">
        <w:rPr>
          <w:b/>
        </w:rPr>
        <w:t xml:space="preserve"> </w:t>
      </w:r>
      <w:proofErr w:type="spellStart"/>
      <w:r>
        <w:t>г</w:t>
      </w:r>
      <w:r w:rsidRPr="008F3E67">
        <w:t>.Алматы</w:t>
      </w:r>
      <w:proofErr w:type="spellEnd"/>
      <w:r w:rsidRPr="008F3E67">
        <w:t>, мкр.Шанырак-2</w:t>
      </w:r>
    </w:p>
    <w:p w:rsidR="00EB7C61" w:rsidRDefault="00EB7C61" w:rsidP="00EB7C61">
      <w:pPr>
        <w:spacing w:after="0"/>
        <w:jc w:val="both"/>
      </w:pPr>
      <w:proofErr w:type="spellStart"/>
      <w:r w:rsidRPr="008F3E67">
        <w:t>ул</w:t>
      </w:r>
      <w:proofErr w:type="gramStart"/>
      <w:r w:rsidRPr="008F3E67">
        <w:t>.Ж</w:t>
      </w:r>
      <w:proofErr w:type="gramEnd"/>
      <w:r w:rsidRPr="008F3E67">
        <w:t>анкожа</w:t>
      </w:r>
      <w:proofErr w:type="spellEnd"/>
      <w:r w:rsidRPr="008F3E67">
        <w:t xml:space="preserve"> батыра 193а</w:t>
      </w:r>
      <w:r>
        <w:t xml:space="preserve">, объявляет о проведении закупа способом ценовых предложении изделии медицинского назначения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106,107 «Правил организации о проведения закупа  лекарственных средств, профилактических(иммунобиологических, диагностических, дезинфицирующих,) препаратов, изделии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w:t>
      </w:r>
      <w:proofErr w:type="spellStart"/>
      <w:r>
        <w:t>обязательног</w:t>
      </w:r>
      <w:proofErr w:type="spellEnd"/>
      <w:r>
        <w:t xml:space="preserve"> медицинского страхования», </w:t>
      </w:r>
      <w:proofErr w:type="gramStart"/>
      <w:r>
        <w:t>утвержденных</w:t>
      </w:r>
      <w:proofErr w:type="gramEnd"/>
      <w:r>
        <w:t xml:space="preserve"> постановлением Правительства Республики Казахстан от 30 октября 2009 года №1729(далее-Правила).</w:t>
      </w:r>
    </w:p>
    <w:p w:rsidR="00EB7C61" w:rsidRDefault="00EB7C61" w:rsidP="00EB7C61">
      <w:pPr>
        <w:spacing w:after="0"/>
        <w:jc w:val="both"/>
      </w:pPr>
      <w:r>
        <w:t xml:space="preserve">     </w:t>
      </w:r>
      <w:proofErr w:type="gramStart"/>
      <w:r>
        <w:t>Полный</w:t>
      </w:r>
      <w:proofErr w:type="gramEnd"/>
      <w:r>
        <w:t xml:space="preserve"> </w:t>
      </w:r>
      <w:proofErr w:type="spellStart"/>
      <w:r>
        <w:t>пречень</w:t>
      </w:r>
      <w:proofErr w:type="spellEnd"/>
      <w:r>
        <w:t xml:space="preserve"> лекарственных средств, изделия медицинского назначения, содержащие количество, техническое описание и суммы, выделенные для закупа, указаны в приложении №1 к настоящему объявлению.</w:t>
      </w:r>
    </w:p>
    <w:p w:rsidR="00EB7C61" w:rsidRDefault="00EB7C61" w:rsidP="00B16753">
      <w:pPr>
        <w:spacing w:after="0"/>
        <w:jc w:val="both"/>
      </w:pPr>
      <w:r>
        <w:t xml:space="preserve">     Запечатанный конверт с ценовыми предложениями потенциальных поставщиков должен быть представлен или выслан по почте в рабочие дни с 8-00 до 17-00 часов по местному времени по адресу:</w:t>
      </w:r>
      <w:r w:rsidRPr="006243D2">
        <w:t xml:space="preserve"> </w:t>
      </w:r>
      <w:proofErr w:type="spellStart"/>
      <w:r>
        <w:t>г</w:t>
      </w:r>
      <w:proofErr w:type="gramStart"/>
      <w:r w:rsidRPr="008F3E67">
        <w:t>.</w:t>
      </w:r>
      <w:r>
        <w:t>А</w:t>
      </w:r>
      <w:proofErr w:type="gramEnd"/>
      <w:r>
        <w:t>лматы</w:t>
      </w:r>
      <w:proofErr w:type="spellEnd"/>
      <w:r>
        <w:t xml:space="preserve">, мкр.Шанырак-2, </w:t>
      </w:r>
      <w:proofErr w:type="spellStart"/>
      <w:r w:rsidRPr="008F3E67">
        <w:t>ул.</w:t>
      </w:r>
      <w:r>
        <w:t>Жанкожа</w:t>
      </w:r>
      <w:proofErr w:type="spellEnd"/>
      <w:r>
        <w:t xml:space="preserve"> батыр</w:t>
      </w:r>
      <w:r w:rsidRPr="008F3E67">
        <w:t xml:space="preserve"> 193а</w:t>
      </w:r>
      <w:r>
        <w:t xml:space="preserve">. Дата объявления закупа способом запроса ценовых предложении: </w:t>
      </w:r>
      <w:r w:rsidR="00AC6D4C">
        <w:rPr>
          <w:lang w:val="kk-KZ"/>
        </w:rPr>
        <w:t>26</w:t>
      </w:r>
      <w:r>
        <w:t>.0</w:t>
      </w:r>
      <w:r w:rsidR="00874633">
        <w:rPr>
          <w:lang w:val="kk-KZ"/>
        </w:rPr>
        <w:t>4</w:t>
      </w:r>
      <w:r w:rsidR="00B17A6D">
        <w:t>.2021</w:t>
      </w:r>
      <w:r>
        <w:t xml:space="preserve">г. Срок представления конвертов с ценовыми предложением: до 15 часов 00минут </w:t>
      </w:r>
      <w:r w:rsidR="00AC6D4C">
        <w:rPr>
          <w:lang w:val="kk-KZ"/>
        </w:rPr>
        <w:t>30</w:t>
      </w:r>
      <w:r>
        <w:t>.0</w:t>
      </w:r>
      <w:r w:rsidR="00874633">
        <w:rPr>
          <w:lang w:val="kk-KZ"/>
        </w:rPr>
        <w:t>4</w:t>
      </w:r>
      <w:r w:rsidR="00B17A6D">
        <w:t>.2021</w:t>
      </w:r>
      <w:r>
        <w:t>г. Конверты с ценовыми предложениями будут вскры</w:t>
      </w:r>
      <w:r w:rsidR="006A055C">
        <w:t xml:space="preserve">ваться в 15.00 часов 00 минут, </w:t>
      </w:r>
      <w:r w:rsidR="00AC6D4C">
        <w:rPr>
          <w:lang w:val="kk-KZ"/>
        </w:rPr>
        <w:t>30</w:t>
      </w:r>
      <w:r>
        <w:t>.0</w:t>
      </w:r>
      <w:r w:rsidR="00874633">
        <w:rPr>
          <w:lang w:val="kk-KZ"/>
        </w:rPr>
        <w:t>4</w:t>
      </w:r>
      <w:r w:rsidRPr="00957945">
        <w:t>.</w:t>
      </w:r>
      <w:r w:rsidR="00B17A6D">
        <w:t>2021</w:t>
      </w:r>
      <w:r>
        <w:t>года по следующему адресу:</w:t>
      </w:r>
      <w:r w:rsidRPr="00255675">
        <w:t xml:space="preserve"> </w:t>
      </w:r>
      <w:proofErr w:type="spellStart"/>
      <w:r>
        <w:t>г</w:t>
      </w:r>
      <w:proofErr w:type="gramStart"/>
      <w:r w:rsidRPr="008F3E67">
        <w:t>.</w:t>
      </w:r>
      <w:r>
        <w:t>А</w:t>
      </w:r>
      <w:proofErr w:type="gramEnd"/>
      <w:r>
        <w:t>лматы</w:t>
      </w:r>
      <w:proofErr w:type="spellEnd"/>
      <w:r>
        <w:t xml:space="preserve">, мкр.Шанырак-2, </w:t>
      </w:r>
      <w:proofErr w:type="spellStart"/>
      <w:r w:rsidRPr="008F3E67">
        <w:t>ул.</w:t>
      </w:r>
      <w:r w:rsidR="006A055C">
        <w:t>Жанкожа</w:t>
      </w:r>
      <w:proofErr w:type="spellEnd"/>
      <w:r w:rsidR="006A055C">
        <w:t xml:space="preserve"> батыр</w:t>
      </w:r>
      <w:r w:rsidRPr="008F3E67">
        <w:t xml:space="preserve"> 193а</w:t>
      </w:r>
      <w:r w:rsidR="00405CC0">
        <w:t>,</w:t>
      </w:r>
      <w:r>
        <w:t xml:space="preserve"> отдел государственных закупок.</w:t>
      </w:r>
    </w:p>
    <w:p w:rsidR="00EB7C61" w:rsidRDefault="00B16753" w:rsidP="00B16753">
      <w:pPr>
        <w:spacing w:after="0"/>
        <w:jc w:val="both"/>
      </w:pPr>
      <w:r w:rsidRPr="00B16753">
        <w:t xml:space="preserve">          </w:t>
      </w:r>
      <w:r w:rsidR="00EB7C61">
        <w:t xml:space="preserve">  Запечатанный конверт должен содержать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w:t>
      </w:r>
      <w:proofErr w:type="gramStart"/>
      <w:r w:rsidR="00EB7C61">
        <w:t>и(</w:t>
      </w:r>
      <w:proofErr w:type="gramEnd"/>
      <w:r w:rsidR="00EB7C61">
        <w:t>операции), осуществляемое разрешительными органами посредством лицензирования или разрешительной процедуры, в сроки, установленные заказчиком, а также документы, подтверждающие соответствие предлагаемых товаров требованиям, установленным главой 4 Правил.</w:t>
      </w:r>
    </w:p>
    <w:p w:rsidR="00EB7C61" w:rsidRDefault="00B16753" w:rsidP="00B16753">
      <w:pPr>
        <w:spacing w:after="0"/>
        <w:jc w:val="both"/>
      </w:pPr>
      <w:r w:rsidRPr="00B16753">
        <w:t xml:space="preserve">               </w:t>
      </w:r>
      <w:r w:rsidR="00EB7C61">
        <w:t xml:space="preserve"> Победитель представляет заказчику в течение десяти календарных дней со дня признанием победителем следующие документы, подтверждающие соответствие квалифицированным требованиям:</w:t>
      </w:r>
    </w:p>
    <w:p w:rsidR="00D25B9B" w:rsidRDefault="00EB7C61" w:rsidP="00D25B9B">
      <w:pPr>
        <w:spacing w:after="0"/>
        <w:jc w:val="both"/>
        <w:rPr>
          <w:lang w:val="kk-KZ"/>
        </w:rPr>
      </w:pPr>
      <w:r>
        <w:t xml:space="preserve"> </w:t>
      </w:r>
      <w:r w:rsidR="00D25B9B">
        <w:rPr>
          <w:lang w:val="kk-KZ"/>
        </w:rPr>
        <w:t xml:space="preserve">   </w:t>
      </w:r>
      <w:r w:rsidRPr="00D25B9B">
        <w:rPr>
          <w:b/>
        </w:rPr>
        <w:t>1)</w:t>
      </w:r>
      <w:r>
        <w:t>копии разрешений (уведомлений) либо разрешений ( уведомлений) в виде электронного документа, полученных (направленных) в соответствий с Законом Республики Казахстан от 16 мая 2014года «О разрешениях и уведомлениях», сведения о которых подтверждаются в информационных системах государственных органах, потенциальный поставщик представляет нотариально удостоверенную копию соответствующего разрешени</w:t>
      </w:r>
      <w:proofErr w:type="gramStart"/>
      <w:r>
        <w:t>я(</w:t>
      </w:r>
      <w:proofErr w:type="gramEnd"/>
      <w:r>
        <w:t xml:space="preserve">уведомления), полученного (направленного) в соответствии с Законом РК от 16 мая 2014года «О разрешениях и уведомлениях»; </w:t>
      </w:r>
    </w:p>
    <w:p w:rsidR="00EB7C61" w:rsidRDefault="00D25B9B" w:rsidP="00D25B9B">
      <w:pPr>
        <w:spacing w:after="0"/>
        <w:jc w:val="both"/>
      </w:pPr>
      <w:r>
        <w:rPr>
          <w:lang w:val="kk-KZ"/>
        </w:rPr>
        <w:lastRenderedPageBreak/>
        <w:t xml:space="preserve">   </w:t>
      </w:r>
      <w:r w:rsidR="00EB7C61">
        <w:t xml:space="preserve"> </w:t>
      </w:r>
      <w:r w:rsidR="00EB7C61" w:rsidRPr="00D25B9B">
        <w:rPr>
          <w:b/>
        </w:rPr>
        <w:t>2)</w:t>
      </w:r>
      <w:r w:rsidR="00EB7C61">
        <w:t xml:space="preserve">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EB7C61" w:rsidRDefault="00EB7C61" w:rsidP="00172956">
      <w:pPr>
        <w:spacing w:after="0" w:line="160" w:lineRule="atLeast"/>
        <w:jc w:val="both"/>
      </w:pPr>
      <w:r>
        <w:t xml:space="preserve">  </w:t>
      </w:r>
      <w:r w:rsidR="00D25B9B">
        <w:rPr>
          <w:lang w:val="kk-KZ"/>
        </w:rPr>
        <w:t xml:space="preserve">  </w:t>
      </w:r>
      <w:r w:rsidRPr="00D25B9B">
        <w:rPr>
          <w:b/>
        </w:rPr>
        <w:t>3)</w:t>
      </w:r>
      <w: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EB7C61" w:rsidRDefault="00D25B9B" w:rsidP="00172956">
      <w:pPr>
        <w:spacing w:after="0" w:line="160" w:lineRule="atLeast"/>
        <w:jc w:val="both"/>
      </w:pPr>
      <w:r>
        <w:t xml:space="preserve">  </w:t>
      </w:r>
      <w:r>
        <w:rPr>
          <w:lang w:val="kk-KZ"/>
        </w:rPr>
        <w:t xml:space="preserve">  </w:t>
      </w:r>
      <w:r w:rsidR="00EB7C61" w:rsidRPr="00D25B9B">
        <w:rPr>
          <w:b/>
        </w:rPr>
        <w:t>4)</w:t>
      </w:r>
      <w:r w:rsidR="00EB7C61">
        <w:t>копию устава юридического лица (если в уставе не указан состав учредителей, участников или акционеров, то также представляется выписка из реестра держателей акции или выписка о составе учредителей, участников или копия учредительного договора после даты объявления закупа;</w:t>
      </w:r>
    </w:p>
    <w:p w:rsidR="00EB7C61" w:rsidRDefault="00EB7C61" w:rsidP="00172956">
      <w:pPr>
        <w:spacing w:after="0" w:line="160" w:lineRule="atLeast"/>
        <w:jc w:val="both"/>
      </w:pPr>
      <w:r w:rsidRPr="00D25B9B">
        <w:rPr>
          <w:b/>
        </w:rPr>
        <w:t xml:space="preserve">   5)</w:t>
      </w:r>
      <w: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медицинское страхование, получение посредством веб-портала «электронного правительства»;</w:t>
      </w:r>
    </w:p>
    <w:p w:rsidR="00EB7C61" w:rsidRDefault="00EB7C61" w:rsidP="00172956">
      <w:pPr>
        <w:spacing w:after="0" w:line="160" w:lineRule="atLeast"/>
        <w:jc w:val="both"/>
      </w:pPr>
      <w:r w:rsidRPr="00D25B9B">
        <w:rPr>
          <w:b/>
        </w:rPr>
        <w:t xml:space="preserve">     6)</w:t>
      </w:r>
      <w: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w:t>
      </w:r>
      <w:proofErr w:type="spellStart"/>
      <w:r>
        <w:t>Казахстан</w:t>
      </w:r>
      <w:proofErr w:type="gramStart"/>
      <w:r>
        <w:t>,п</w:t>
      </w:r>
      <w:proofErr w:type="gramEnd"/>
      <w:r>
        <w:t>о</w:t>
      </w:r>
      <w:proofErr w:type="spellEnd"/>
      <w:r>
        <w:t xml:space="preserve"> форме,  утвержденным уполномоченным органом в области здравоохранения (если потенциальный поставщик является клиентом нескольких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EB7C61" w:rsidRDefault="00EB7C61" w:rsidP="00172956">
      <w:pPr>
        <w:spacing w:after="0" w:line="160" w:lineRule="atLeast"/>
        <w:jc w:val="both"/>
      </w:pPr>
      <w:r w:rsidRPr="00D25B9B">
        <w:rPr>
          <w:b/>
        </w:rPr>
        <w:t xml:space="preserve">   7)</w:t>
      </w:r>
      <w: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EB7C61" w:rsidRDefault="00EB7C61" w:rsidP="00172956">
      <w:pPr>
        <w:spacing w:after="0" w:line="160" w:lineRule="atLeast"/>
        <w:jc w:val="both"/>
      </w:pPr>
      <w:r>
        <w:t xml:space="preserve">    </w:t>
      </w:r>
      <w:r w:rsidRPr="00D25B9B">
        <w:rPr>
          <w:b/>
        </w:rPr>
        <w:t>8)</w:t>
      </w:r>
      <w:r>
        <w:t>документы, подтверждающие соответствие потенциального поставщика квалифицированным требованиям, установленным  пунктом 13 Правил.</w:t>
      </w:r>
    </w:p>
    <w:p w:rsidR="00EB7C61" w:rsidRDefault="00B16753" w:rsidP="00172956">
      <w:pPr>
        <w:spacing w:after="0" w:line="160" w:lineRule="atLeast"/>
        <w:jc w:val="both"/>
      </w:pPr>
      <w:r w:rsidRPr="00B16753">
        <w:t xml:space="preserve">          </w:t>
      </w:r>
      <w:r w:rsidR="00EB7C61">
        <w:t xml:space="preserve"> В случае несоответствия победителя квалифицированным требованиям, закуп способом запроса ценовых предложений признается несостоявшимся.</w:t>
      </w:r>
    </w:p>
    <w:p w:rsidR="00B16753" w:rsidRPr="00B16753" w:rsidRDefault="00EB7C61" w:rsidP="00172956">
      <w:pPr>
        <w:spacing w:after="0" w:line="160" w:lineRule="atLeast"/>
        <w:jc w:val="both"/>
      </w:pPr>
      <w:r>
        <w:t xml:space="preserve">   Договор закупа, 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квалифицированным требованиям с соблюдением условий сроков, предусм</w:t>
      </w:r>
      <w:r w:rsidR="00663B5B">
        <w:t>отренных пунктом 114,115 Правил</w:t>
      </w:r>
    </w:p>
    <w:p w:rsidR="00EB7C61" w:rsidRDefault="00B16753" w:rsidP="00EB7C61">
      <w:pPr>
        <w:spacing w:after="0"/>
        <w:jc w:val="both"/>
      </w:pPr>
      <w:r w:rsidRPr="00B16753">
        <w:t xml:space="preserve">    </w:t>
      </w:r>
      <w:r w:rsidR="00EB7C61">
        <w:t>Лекарственные средства, изделия медицинского назначения должны быть поставлены поставщиком по адресу:</w:t>
      </w:r>
      <w:r w:rsidR="00EB7C61" w:rsidRPr="00687263">
        <w:t xml:space="preserve"> </w:t>
      </w:r>
      <w:proofErr w:type="spellStart"/>
      <w:r w:rsidR="00EB7C61">
        <w:t>г</w:t>
      </w:r>
      <w:proofErr w:type="gramStart"/>
      <w:r w:rsidR="00EB7C61" w:rsidRPr="008F3E67">
        <w:t>.</w:t>
      </w:r>
      <w:r w:rsidR="00EB7C61">
        <w:t>А</w:t>
      </w:r>
      <w:proofErr w:type="gramEnd"/>
      <w:r w:rsidR="00EB7C61">
        <w:t>лматы</w:t>
      </w:r>
      <w:proofErr w:type="spellEnd"/>
      <w:r w:rsidR="00EB7C61">
        <w:t xml:space="preserve">, мкр.Шанырак-2, </w:t>
      </w:r>
      <w:r w:rsidR="00EB7C61" w:rsidRPr="008F3E67">
        <w:t>ул.</w:t>
      </w:r>
      <w:r w:rsidR="00EB7C61">
        <w:t xml:space="preserve"> </w:t>
      </w:r>
      <w:proofErr w:type="spellStart"/>
      <w:r w:rsidR="00EB7C61">
        <w:t>Жанкожа</w:t>
      </w:r>
      <w:proofErr w:type="spellEnd"/>
      <w:r w:rsidR="00EB7C61">
        <w:t xml:space="preserve"> батыр</w:t>
      </w:r>
      <w:r w:rsidR="00EB7C61" w:rsidRPr="008F3E67">
        <w:t xml:space="preserve"> 193а</w:t>
      </w:r>
      <w:r w:rsidR="00EB7C61">
        <w:t>, на основании заявок заказчика в течении всего срока действия заключенного договора.</w:t>
      </w:r>
    </w:p>
    <w:p w:rsidR="00172956" w:rsidRPr="00D25B9B" w:rsidRDefault="00EB7C61" w:rsidP="00D25B9B">
      <w:pPr>
        <w:spacing w:after="0"/>
        <w:jc w:val="both"/>
      </w:pPr>
      <w:r>
        <w:t>Дополнительную информацию можно получить по телефону:  8(727) 245 99 01</w:t>
      </w:r>
    </w:p>
    <w:tbl>
      <w:tblPr>
        <w:tblW w:w="11341" w:type="dxa"/>
        <w:tblInd w:w="-1168" w:type="dxa"/>
        <w:tblLayout w:type="fixed"/>
        <w:tblLook w:val="04A0" w:firstRow="1" w:lastRow="0" w:firstColumn="1" w:lastColumn="0" w:noHBand="0" w:noVBand="1"/>
      </w:tblPr>
      <w:tblGrid>
        <w:gridCol w:w="567"/>
        <w:gridCol w:w="1843"/>
        <w:gridCol w:w="5245"/>
        <w:gridCol w:w="709"/>
        <w:gridCol w:w="709"/>
        <w:gridCol w:w="992"/>
        <w:gridCol w:w="1276"/>
      </w:tblGrid>
      <w:tr w:rsidR="00B04029" w:rsidRPr="003E232C" w:rsidTr="00366D8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13FC" w:rsidRPr="004459FD" w:rsidRDefault="00D913FC" w:rsidP="00AC7E0F">
            <w:pPr>
              <w:spacing w:after="0" w:line="240" w:lineRule="auto"/>
              <w:jc w:val="center"/>
              <w:rPr>
                <w:rFonts w:ascii="Times New Roman" w:eastAsia="Times New Roman" w:hAnsi="Times New Roman" w:cs="Times New Roman"/>
                <w:color w:val="000000"/>
                <w:sz w:val="20"/>
                <w:szCs w:val="20"/>
              </w:rPr>
            </w:pPr>
            <w:r w:rsidRPr="004459FD">
              <w:rPr>
                <w:rFonts w:ascii="Times New Roman" w:hAnsi="Times New Roman" w:cs="Times New Roman"/>
                <w:b/>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D913FC" w:rsidRPr="004459FD" w:rsidRDefault="00D913FC" w:rsidP="00AC7E0F">
            <w:pPr>
              <w:spacing w:after="0" w:line="240" w:lineRule="auto"/>
              <w:jc w:val="center"/>
              <w:rPr>
                <w:rFonts w:ascii="Times New Roman" w:eastAsia="Times New Roman" w:hAnsi="Times New Roman" w:cs="Times New Roman"/>
                <w:color w:val="000000"/>
                <w:sz w:val="20"/>
                <w:szCs w:val="20"/>
              </w:rPr>
            </w:pPr>
            <w:r w:rsidRPr="004459FD">
              <w:rPr>
                <w:rFonts w:ascii="Times New Roman" w:hAnsi="Times New Roman" w:cs="Times New Roman"/>
                <w:b/>
                <w:sz w:val="20"/>
                <w:szCs w:val="20"/>
              </w:rPr>
              <w:t>Наименование</w:t>
            </w:r>
          </w:p>
        </w:tc>
        <w:tc>
          <w:tcPr>
            <w:tcW w:w="5245" w:type="dxa"/>
            <w:tcBorders>
              <w:top w:val="single" w:sz="4" w:space="0" w:color="auto"/>
              <w:left w:val="nil"/>
              <w:bottom w:val="single" w:sz="4" w:space="0" w:color="auto"/>
              <w:right w:val="single" w:sz="4" w:space="0" w:color="auto"/>
            </w:tcBorders>
            <w:shd w:val="clear" w:color="auto" w:fill="auto"/>
            <w:vAlign w:val="center"/>
          </w:tcPr>
          <w:p w:rsidR="00D913FC" w:rsidRPr="004459FD" w:rsidRDefault="00B04029" w:rsidP="00D913FC">
            <w:pPr>
              <w:spacing w:after="0" w:line="240" w:lineRule="auto"/>
              <w:jc w:val="center"/>
              <w:rPr>
                <w:rFonts w:ascii="Times New Roman" w:eastAsia="Times New Roman" w:hAnsi="Times New Roman" w:cs="Times New Roman"/>
                <w:b/>
                <w:color w:val="000000"/>
                <w:sz w:val="20"/>
                <w:szCs w:val="20"/>
                <w:lang w:val="kk-KZ"/>
              </w:rPr>
            </w:pPr>
            <w:r w:rsidRPr="004459FD">
              <w:rPr>
                <w:rFonts w:ascii="Times New Roman" w:eastAsia="Times New Roman" w:hAnsi="Times New Roman" w:cs="Times New Roman"/>
                <w:b/>
                <w:color w:val="000000"/>
                <w:sz w:val="20"/>
                <w:szCs w:val="20"/>
                <w:lang w:val="kk-KZ"/>
              </w:rPr>
              <w:t>Доп описание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B04029" w:rsidRPr="004459FD" w:rsidRDefault="00B04029" w:rsidP="00AC7E0F">
            <w:pPr>
              <w:spacing w:after="0" w:line="240" w:lineRule="auto"/>
              <w:jc w:val="center"/>
              <w:rPr>
                <w:rFonts w:ascii="Times New Roman" w:hAnsi="Times New Roman" w:cs="Times New Roman"/>
                <w:b/>
                <w:sz w:val="20"/>
                <w:szCs w:val="20"/>
                <w:lang w:val="kk-KZ"/>
              </w:rPr>
            </w:pPr>
            <w:r w:rsidRPr="004459FD">
              <w:rPr>
                <w:rFonts w:ascii="Times New Roman" w:hAnsi="Times New Roman" w:cs="Times New Roman"/>
                <w:b/>
                <w:sz w:val="20"/>
                <w:szCs w:val="20"/>
              </w:rPr>
              <w:t>Ед.</w:t>
            </w:r>
          </w:p>
          <w:p w:rsidR="00D913FC" w:rsidRPr="004459FD" w:rsidRDefault="00B04029" w:rsidP="00AC7E0F">
            <w:pPr>
              <w:spacing w:after="0" w:line="240" w:lineRule="auto"/>
              <w:jc w:val="center"/>
              <w:rPr>
                <w:rFonts w:ascii="Times New Roman" w:eastAsia="Times New Roman" w:hAnsi="Times New Roman" w:cs="Times New Roman"/>
                <w:color w:val="000000"/>
                <w:sz w:val="20"/>
                <w:szCs w:val="20"/>
                <w:lang w:val="kk-KZ"/>
              </w:rPr>
            </w:pPr>
            <w:r w:rsidRPr="004459FD">
              <w:rPr>
                <w:rFonts w:ascii="Times New Roman" w:hAnsi="Times New Roman" w:cs="Times New Roman"/>
                <w:b/>
                <w:sz w:val="20"/>
                <w:szCs w:val="20"/>
                <w:lang w:val="kk-KZ"/>
              </w:rPr>
              <w:t>и</w:t>
            </w:r>
            <w:proofErr w:type="spellStart"/>
            <w:r w:rsidRPr="004459FD">
              <w:rPr>
                <w:rFonts w:ascii="Times New Roman" w:hAnsi="Times New Roman" w:cs="Times New Roman"/>
                <w:b/>
                <w:sz w:val="20"/>
                <w:szCs w:val="20"/>
              </w:rPr>
              <w:t>зм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D913FC" w:rsidRPr="004459FD" w:rsidRDefault="00D913FC" w:rsidP="00AC7E0F">
            <w:pPr>
              <w:spacing w:after="0" w:line="240" w:lineRule="auto"/>
              <w:jc w:val="center"/>
              <w:rPr>
                <w:rFonts w:ascii="Times New Roman" w:eastAsia="Times New Roman" w:hAnsi="Times New Roman" w:cs="Times New Roman"/>
                <w:color w:val="000000"/>
                <w:sz w:val="20"/>
                <w:szCs w:val="20"/>
              </w:rPr>
            </w:pPr>
            <w:r w:rsidRPr="004459FD">
              <w:rPr>
                <w:rFonts w:ascii="Times New Roman" w:hAnsi="Times New Roman" w:cs="Times New Roman"/>
                <w:b/>
                <w:sz w:val="20"/>
                <w:szCs w:val="20"/>
              </w:rPr>
              <w:t>Кол-во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D913FC" w:rsidRPr="004459FD" w:rsidRDefault="00D913FC" w:rsidP="00AC7E0F">
            <w:pPr>
              <w:spacing w:after="0" w:line="240" w:lineRule="auto"/>
              <w:jc w:val="center"/>
              <w:rPr>
                <w:rFonts w:ascii="Times New Roman" w:eastAsia="Times New Roman" w:hAnsi="Times New Roman" w:cs="Times New Roman"/>
                <w:color w:val="000000"/>
                <w:sz w:val="20"/>
                <w:szCs w:val="20"/>
              </w:rPr>
            </w:pPr>
            <w:r w:rsidRPr="004459FD">
              <w:rPr>
                <w:rFonts w:ascii="Times New Roman" w:hAnsi="Times New Roman" w:cs="Times New Roman"/>
                <w:b/>
                <w:sz w:val="20"/>
                <w:szCs w:val="20"/>
              </w:rPr>
              <w:t>Цена за единицу, тенге</w:t>
            </w:r>
          </w:p>
        </w:tc>
        <w:tc>
          <w:tcPr>
            <w:tcW w:w="1276" w:type="dxa"/>
            <w:tcBorders>
              <w:top w:val="single" w:sz="4" w:space="0" w:color="auto"/>
              <w:left w:val="nil"/>
              <w:bottom w:val="single" w:sz="4" w:space="0" w:color="auto"/>
              <w:right w:val="single" w:sz="4" w:space="0" w:color="auto"/>
            </w:tcBorders>
            <w:shd w:val="clear" w:color="auto" w:fill="auto"/>
            <w:vAlign w:val="center"/>
          </w:tcPr>
          <w:p w:rsidR="00D913FC" w:rsidRPr="004459FD" w:rsidRDefault="00D913FC" w:rsidP="00AC7E0F">
            <w:pPr>
              <w:spacing w:after="0" w:line="240" w:lineRule="auto"/>
              <w:jc w:val="center"/>
              <w:rPr>
                <w:rFonts w:ascii="Times New Roman" w:eastAsia="Times New Roman" w:hAnsi="Times New Roman" w:cs="Times New Roman"/>
                <w:color w:val="000000"/>
                <w:sz w:val="20"/>
                <w:szCs w:val="20"/>
              </w:rPr>
            </w:pPr>
            <w:r w:rsidRPr="004459FD">
              <w:rPr>
                <w:rFonts w:ascii="Times New Roman" w:hAnsi="Times New Roman" w:cs="Times New Roman"/>
                <w:b/>
                <w:sz w:val="20"/>
                <w:szCs w:val="20"/>
              </w:rPr>
              <w:t>Сумма, тенге</w:t>
            </w:r>
          </w:p>
        </w:tc>
      </w:tr>
      <w:tr w:rsidR="00B04029" w:rsidRPr="003E232C" w:rsidTr="00366D8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3FC" w:rsidRPr="00D85B24" w:rsidRDefault="00D913FC" w:rsidP="002062E0">
            <w:pPr>
              <w:spacing w:after="0" w:line="240" w:lineRule="auto"/>
              <w:jc w:val="center"/>
              <w:rPr>
                <w:rFonts w:ascii="Times New Roman" w:eastAsia="Times New Roman" w:hAnsi="Times New Roman" w:cs="Times New Roman"/>
                <w:b/>
                <w:color w:val="000000"/>
                <w:sz w:val="20"/>
                <w:szCs w:val="20"/>
                <w:lang w:val="kk-KZ"/>
              </w:rPr>
            </w:pPr>
            <w:r w:rsidRPr="00D85B24">
              <w:rPr>
                <w:rFonts w:ascii="Times New Roman" w:eastAsia="Times New Roman" w:hAnsi="Times New Roman" w:cs="Times New Roman"/>
                <w:b/>
                <w:color w:val="000000"/>
                <w:sz w:val="20"/>
                <w:szCs w:val="20"/>
              </w:rPr>
              <w:t>1</w:t>
            </w:r>
          </w:p>
          <w:p w:rsidR="00D85B24" w:rsidRP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D85B24"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B04029" w:rsidRPr="0028281F" w:rsidRDefault="00B04029" w:rsidP="00B04029">
            <w:pPr>
              <w:rPr>
                <w:rFonts w:ascii="Times New Roman" w:hAnsi="Times New Roman" w:cs="Times New Roman"/>
                <w:b/>
                <w:sz w:val="20"/>
                <w:szCs w:val="20"/>
                <w:lang w:val="kk-KZ"/>
              </w:rPr>
            </w:pPr>
            <w:proofErr w:type="spellStart"/>
            <w:r w:rsidRPr="0028281F">
              <w:rPr>
                <w:rFonts w:ascii="Times New Roman" w:hAnsi="Times New Roman" w:cs="Times New Roman"/>
                <w:b/>
                <w:bCs/>
                <w:color w:val="000000"/>
                <w:sz w:val="20"/>
                <w:szCs w:val="20"/>
              </w:rPr>
              <w:t>Авторефрактокератометр</w:t>
            </w:r>
            <w:proofErr w:type="spellEnd"/>
            <w:r w:rsidRPr="0028281F">
              <w:rPr>
                <w:rFonts w:ascii="Times New Roman" w:hAnsi="Times New Roman" w:cs="Times New Roman"/>
                <w:b/>
                <w:sz w:val="20"/>
                <w:szCs w:val="20"/>
              </w:rPr>
              <w:t xml:space="preserve"> </w:t>
            </w:r>
          </w:p>
          <w:p w:rsidR="00D85B24" w:rsidRDefault="00D85B24" w:rsidP="00B04029">
            <w:pPr>
              <w:rPr>
                <w:b/>
                <w:lang w:val="kk-KZ"/>
              </w:rPr>
            </w:pPr>
          </w:p>
          <w:p w:rsidR="00D85B24" w:rsidRPr="00D85B24" w:rsidRDefault="00D85B24" w:rsidP="00B04029">
            <w:pPr>
              <w:rPr>
                <w:b/>
                <w:lang w:val="kk-KZ"/>
              </w:rPr>
            </w:pPr>
          </w:p>
          <w:p w:rsidR="00D913FC" w:rsidRPr="00D913FC" w:rsidRDefault="00D913FC" w:rsidP="002062E0">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bottom"/>
          </w:tcPr>
          <w:tbl>
            <w:tblPr>
              <w:tblW w:w="5077" w:type="dxa"/>
              <w:tblLayout w:type="fixed"/>
              <w:tblCellMar>
                <w:left w:w="158" w:type="dxa"/>
                <w:right w:w="115" w:type="dxa"/>
              </w:tblCellMar>
              <w:tblLook w:val="04A0" w:firstRow="1" w:lastRow="0" w:firstColumn="1" w:lastColumn="0" w:noHBand="0" w:noVBand="1"/>
            </w:tblPr>
            <w:tblGrid>
              <w:gridCol w:w="1134"/>
              <w:gridCol w:w="1843"/>
              <w:gridCol w:w="2100"/>
            </w:tblGrid>
            <w:tr w:rsidR="00B04029" w:rsidRPr="00707A94" w:rsidTr="00366D84">
              <w:trPr>
                <w:trHeight w:val="656"/>
              </w:trPr>
              <w:tc>
                <w:tcPr>
                  <w:tcW w:w="1134"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707A94" w:rsidRDefault="00B04029" w:rsidP="0028281F">
                  <w:pPr>
                    <w:spacing w:line="160" w:lineRule="atLeast"/>
                    <w:rPr>
                      <w:rFonts w:eastAsia="SimSun"/>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line="120" w:lineRule="atLeast"/>
                    <w:ind w:right="31"/>
                    <w:rPr>
                      <w:rFonts w:eastAsia="SimSun"/>
                      <w:sz w:val="20"/>
                      <w:szCs w:val="20"/>
                    </w:rPr>
                  </w:pPr>
                  <w:r w:rsidRPr="00B04029">
                    <w:rPr>
                      <w:sz w:val="20"/>
                      <w:szCs w:val="20"/>
                    </w:rPr>
                    <w:t>Режимы измерения</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707A94" w:rsidRDefault="00B04029" w:rsidP="00366D84">
                  <w:pPr>
                    <w:spacing w:line="120" w:lineRule="atLeast"/>
                    <w:rPr>
                      <w:rFonts w:eastAsia="SimSun"/>
                    </w:rPr>
                  </w:pPr>
                </w:p>
              </w:tc>
            </w:tr>
            <w:tr w:rsidR="00B04029" w:rsidRPr="00707A94" w:rsidTr="00366D84">
              <w:trPr>
                <w:trHeight w:val="122"/>
              </w:trPr>
              <w:tc>
                <w:tcPr>
                  <w:tcW w:w="1134" w:type="dxa"/>
                  <w:vMerge w:val="restart"/>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line="160" w:lineRule="atLeast"/>
                    <w:rPr>
                      <w:rFonts w:eastAsia="SimSun"/>
                      <w:sz w:val="18"/>
                      <w:szCs w:val="18"/>
                    </w:rPr>
                  </w:pPr>
                  <w:r w:rsidRPr="00B04029">
                    <w:rPr>
                      <w:b/>
                      <w:sz w:val="18"/>
                      <w:szCs w:val="18"/>
                    </w:rPr>
                    <w:t>Рефрактометрия</w:t>
                  </w: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K/R</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proofErr w:type="spellStart"/>
                  <w:r w:rsidRPr="00B04029">
                    <w:rPr>
                      <w:sz w:val="18"/>
                      <w:szCs w:val="18"/>
                    </w:rPr>
                    <w:t>Кератометрия</w:t>
                  </w:r>
                  <w:proofErr w:type="spellEnd"/>
                  <w:r w:rsidRPr="00B04029">
                    <w:rPr>
                      <w:sz w:val="18"/>
                      <w:szCs w:val="18"/>
                    </w:rPr>
                    <w:t xml:space="preserve"> и рефрактометрия</w:t>
                  </w:r>
                </w:p>
              </w:tc>
            </w:tr>
            <w:tr w:rsidR="00B04029" w:rsidRPr="00707A94" w:rsidTr="00366D84">
              <w:trPr>
                <w:trHeight w:val="139"/>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proofErr w:type="spellStart"/>
                  <w:r w:rsidRPr="00B04029">
                    <w:rPr>
                      <w:sz w:val="18"/>
                      <w:szCs w:val="18"/>
                    </w:rPr>
                    <w:t>Ref</w:t>
                  </w:r>
                  <w:proofErr w:type="spellEnd"/>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Рефрактометрия</w:t>
                  </w:r>
                </w:p>
              </w:tc>
            </w:tr>
            <w:tr w:rsidR="00B04029" w:rsidRPr="00707A94" w:rsidTr="00366D84">
              <w:trPr>
                <w:trHeight w:val="64"/>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proofErr w:type="spellStart"/>
                  <w:r w:rsidRPr="00B04029">
                    <w:rPr>
                      <w:sz w:val="18"/>
                      <w:szCs w:val="18"/>
                    </w:rPr>
                    <w:t>Ker</w:t>
                  </w:r>
                  <w:proofErr w:type="spellEnd"/>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proofErr w:type="spellStart"/>
                  <w:r w:rsidRPr="00B04029">
                    <w:rPr>
                      <w:sz w:val="18"/>
                      <w:szCs w:val="18"/>
                    </w:rPr>
                    <w:t>Кератометрия</w:t>
                  </w:r>
                  <w:proofErr w:type="spellEnd"/>
                </w:p>
              </w:tc>
            </w:tr>
            <w:tr w:rsidR="00B04029" w:rsidRPr="00707A94" w:rsidTr="00366D84">
              <w:trPr>
                <w:trHeight w:val="499"/>
              </w:trPr>
              <w:tc>
                <w:tcPr>
                  <w:tcW w:w="1134" w:type="dxa"/>
                  <w:vMerge/>
                  <w:tcBorders>
                    <w:left w:val="single" w:sz="6" w:space="0" w:color="7E7E7E"/>
                    <w:bottom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CLBC</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Измерение базовой кривизны контактных линз</w:t>
                  </w:r>
                </w:p>
              </w:tc>
            </w:tr>
            <w:tr w:rsidR="00B04029" w:rsidRPr="00707A94" w:rsidTr="00366D84">
              <w:trPr>
                <w:trHeight w:val="252"/>
              </w:trPr>
              <w:tc>
                <w:tcPr>
                  <w:tcW w:w="1134" w:type="dxa"/>
                  <w:vMerge w:val="restart"/>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line="160" w:lineRule="atLeast"/>
                    <w:rPr>
                      <w:rFonts w:eastAsia="SimSun"/>
                      <w:sz w:val="18"/>
                      <w:szCs w:val="18"/>
                    </w:rPr>
                  </w:pPr>
                  <w:r w:rsidRPr="00B04029">
                    <w:rPr>
                      <w:b/>
                      <w:sz w:val="18"/>
                      <w:szCs w:val="18"/>
                    </w:rPr>
                    <w:t>Рефракто</w:t>
                  </w:r>
                  <w:r w:rsidRPr="00B04029">
                    <w:rPr>
                      <w:b/>
                      <w:sz w:val="18"/>
                      <w:szCs w:val="18"/>
                    </w:rPr>
                    <w:lastRenderedPageBreak/>
                    <w:t>метрия</w:t>
                  </w: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proofErr w:type="spellStart"/>
                  <w:r w:rsidRPr="00B04029">
                    <w:rPr>
                      <w:sz w:val="18"/>
                      <w:szCs w:val="18"/>
                    </w:rPr>
                    <w:lastRenderedPageBreak/>
                    <w:t>Вертексное</w:t>
                  </w:r>
                  <w:proofErr w:type="spellEnd"/>
                  <w:r w:rsidRPr="00B04029">
                    <w:rPr>
                      <w:sz w:val="18"/>
                      <w:szCs w:val="18"/>
                    </w:rPr>
                    <w:t xml:space="preserve"> расстояние (VD)</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0,10,12,13.5,15 мм</w:t>
                  </w:r>
                </w:p>
              </w:tc>
            </w:tr>
            <w:tr w:rsidR="00B04029" w:rsidRPr="00707A94" w:rsidTr="00366D84">
              <w:trPr>
                <w:trHeight w:val="129"/>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Сфера (SPH)</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ind w:right="96"/>
                    <w:rPr>
                      <w:rFonts w:eastAsia="SimSun"/>
                      <w:sz w:val="18"/>
                      <w:szCs w:val="18"/>
                    </w:rPr>
                  </w:pPr>
                  <w:r w:rsidRPr="00B04029">
                    <w:rPr>
                      <w:sz w:val="18"/>
                      <w:szCs w:val="18"/>
                    </w:rPr>
                    <w:t xml:space="preserve">-25.00 ~ +22.00 </w:t>
                  </w:r>
                  <w:proofErr w:type="spellStart"/>
                  <w:r w:rsidRPr="00B04029">
                    <w:rPr>
                      <w:sz w:val="18"/>
                      <w:szCs w:val="18"/>
                    </w:rPr>
                    <w:t>дптр</w:t>
                  </w:r>
                  <w:proofErr w:type="spellEnd"/>
                  <w:r w:rsidRPr="00B04029">
                    <w:rPr>
                      <w:sz w:val="18"/>
                      <w:szCs w:val="18"/>
                    </w:rPr>
                    <w:t xml:space="preserve"> (VD=12 мм), шаг 0.12 или 0.25 </w:t>
                  </w:r>
                  <w:proofErr w:type="spellStart"/>
                  <w:r w:rsidRPr="00B04029">
                    <w:rPr>
                      <w:sz w:val="18"/>
                      <w:szCs w:val="18"/>
                    </w:rPr>
                    <w:t>дптр</w:t>
                  </w:r>
                  <w:proofErr w:type="spellEnd"/>
                </w:p>
              </w:tc>
            </w:tr>
            <w:tr w:rsidR="00B04029" w:rsidRPr="00707A94" w:rsidTr="00366D84">
              <w:trPr>
                <w:trHeight w:val="221"/>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Цилиндр (CYL)</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ind w:right="25"/>
                    <w:rPr>
                      <w:rFonts w:eastAsia="SimSun"/>
                      <w:sz w:val="18"/>
                      <w:szCs w:val="18"/>
                    </w:rPr>
                  </w:pPr>
                  <w:r w:rsidRPr="00B04029">
                    <w:rPr>
                      <w:sz w:val="18"/>
                      <w:szCs w:val="18"/>
                    </w:rPr>
                    <w:t xml:space="preserve">0.00 ~ +/- 10.00 </w:t>
                  </w:r>
                  <w:proofErr w:type="spellStart"/>
                  <w:r w:rsidRPr="00B04029">
                    <w:rPr>
                      <w:sz w:val="18"/>
                      <w:szCs w:val="18"/>
                    </w:rPr>
                    <w:t>дптр</w:t>
                  </w:r>
                  <w:proofErr w:type="spellEnd"/>
                  <w:r w:rsidRPr="00B04029">
                    <w:rPr>
                      <w:sz w:val="18"/>
                      <w:szCs w:val="18"/>
                    </w:rPr>
                    <w:t xml:space="preserve">, шаг 0.12 или 0.25 </w:t>
                  </w:r>
                  <w:proofErr w:type="spellStart"/>
                  <w:r w:rsidRPr="00B04029">
                    <w:rPr>
                      <w:sz w:val="18"/>
                      <w:szCs w:val="18"/>
                    </w:rPr>
                    <w:t>дптр</w:t>
                  </w:r>
                  <w:proofErr w:type="spellEnd"/>
                </w:p>
              </w:tc>
            </w:tr>
            <w:tr w:rsidR="00B04029" w:rsidRPr="00707A94" w:rsidTr="00366D84">
              <w:trPr>
                <w:trHeight w:val="64"/>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Оси (AX)</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1 ~ 180°</w:t>
                  </w:r>
                </w:p>
              </w:tc>
            </w:tr>
            <w:tr w:rsidR="00B04029" w:rsidRPr="00707A94" w:rsidTr="00366D84">
              <w:trPr>
                <w:trHeight w:val="64"/>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Форма цилиндра</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 +, +/-</w:t>
                  </w:r>
                </w:p>
              </w:tc>
            </w:tr>
            <w:tr w:rsidR="00B04029" w:rsidRPr="00707A94" w:rsidTr="00366D84">
              <w:trPr>
                <w:trHeight w:val="83"/>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Межзрачковое расстояние</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10~85 мм</w:t>
                  </w:r>
                </w:p>
              </w:tc>
            </w:tr>
            <w:tr w:rsidR="00B04029" w:rsidRPr="00707A94" w:rsidTr="00366D84">
              <w:trPr>
                <w:trHeight w:val="344"/>
              </w:trPr>
              <w:tc>
                <w:tcPr>
                  <w:tcW w:w="1134" w:type="dxa"/>
                  <w:vMerge/>
                  <w:tcBorders>
                    <w:left w:val="single" w:sz="6" w:space="0" w:color="7E7E7E"/>
                    <w:bottom w:val="single" w:sz="6" w:space="0" w:color="7E7E7E"/>
                    <w:right w:val="single" w:sz="6" w:space="0" w:color="7E7E7E"/>
                  </w:tcBorders>
                  <w:shd w:val="clear" w:color="auto" w:fill="auto"/>
                </w:tcPr>
                <w:p w:rsidR="00B04029" w:rsidRPr="00B04029" w:rsidRDefault="00B04029" w:rsidP="0028281F">
                  <w:pPr>
                    <w:spacing w:line="16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Минимальный диаметр зрачка</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Не более 2.0 мм</w:t>
                  </w:r>
                </w:p>
              </w:tc>
            </w:tr>
            <w:tr w:rsidR="00B04029" w:rsidRPr="00707A94" w:rsidTr="00366D84">
              <w:trPr>
                <w:trHeight w:val="115"/>
              </w:trPr>
              <w:tc>
                <w:tcPr>
                  <w:tcW w:w="1134" w:type="dxa"/>
                  <w:vMerge w:val="restart"/>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line="140" w:lineRule="atLeast"/>
                    <w:rPr>
                      <w:rFonts w:eastAsia="SimSun"/>
                      <w:sz w:val="18"/>
                      <w:szCs w:val="18"/>
                    </w:rPr>
                  </w:pPr>
                  <w:proofErr w:type="spellStart"/>
                  <w:r w:rsidRPr="00B04029">
                    <w:rPr>
                      <w:b/>
                      <w:sz w:val="18"/>
                      <w:szCs w:val="18"/>
                    </w:rPr>
                    <w:t>Кератометрия</w:t>
                  </w:r>
                  <w:proofErr w:type="spellEnd"/>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Роговичная рефракция</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 xml:space="preserve">33.00 ~ 67.50 </w:t>
                  </w:r>
                  <w:proofErr w:type="spellStart"/>
                  <w:r w:rsidRPr="00B04029">
                    <w:rPr>
                      <w:sz w:val="18"/>
                      <w:szCs w:val="18"/>
                    </w:rPr>
                    <w:t>дптр</w:t>
                  </w:r>
                  <w:proofErr w:type="spellEnd"/>
                </w:p>
              </w:tc>
            </w:tr>
            <w:tr w:rsidR="00B04029" w:rsidRPr="00707A94" w:rsidTr="00366D84">
              <w:trPr>
                <w:trHeight w:val="147"/>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Роговичный астигматизм</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 xml:space="preserve">0.00 ~ -15.00 </w:t>
                  </w:r>
                  <w:proofErr w:type="spellStart"/>
                  <w:r w:rsidRPr="00B04029">
                    <w:rPr>
                      <w:sz w:val="18"/>
                      <w:szCs w:val="18"/>
                    </w:rPr>
                    <w:t>дптр</w:t>
                  </w:r>
                  <w:proofErr w:type="spellEnd"/>
                  <w:r w:rsidRPr="00B04029">
                    <w:rPr>
                      <w:sz w:val="18"/>
                      <w:szCs w:val="18"/>
                    </w:rPr>
                    <w:t>, шаг</w:t>
                  </w:r>
                </w:p>
                <w:p w:rsidR="00B04029" w:rsidRPr="00B04029" w:rsidRDefault="00B04029" w:rsidP="00366D84">
                  <w:pPr>
                    <w:spacing w:after="0" w:line="120" w:lineRule="atLeast"/>
                    <w:rPr>
                      <w:rFonts w:eastAsia="SimSun"/>
                      <w:sz w:val="18"/>
                      <w:szCs w:val="18"/>
                    </w:rPr>
                  </w:pPr>
                  <w:r w:rsidRPr="00B04029">
                    <w:rPr>
                      <w:sz w:val="18"/>
                      <w:szCs w:val="18"/>
                    </w:rPr>
                    <w:t xml:space="preserve">0.05/0.12/0.25 </w:t>
                  </w:r>
                  <w:proofErr w:type="spellStart"/>
                  <w:r w:rsidRPr="00B04029">
                    <w:rPr>
                      <w:sz w:val="18"/>
                      <w:szCs w:val="18"/>
                    </w:rPr>
                    <w:t>дптр</w:t>
                  </w:r>
                  <w:proofErr w:type="spellEnd"/>
                </w:p>
              </w:tc>
            </w:tr>
            <w:tr w:rsidR="00B04029" w:rsidRPr="00707A94" w:rsidTr="00366D84">
              <w:trPr>
                <w:trHeight w:val="64"/>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Оси</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1 ~ 180°</w:t>
                  </w:r>
                </w:p>
              </w:tc>
            </w:tr>
            <w:tr w:rsidR="00B04029" w:rsidRPr="00707A94" w:rsidTr="00366D84">
              <w:trPr>
                <w:trHeight w:val="102"/>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ind w:right="44"/>
                    <w:rPr>
                      <w:rFonts w:eastAsia="SimSun"/>
                      <w:sz w:val="18"/>
                      <w:szCs w:val="18"/>
                    </w:rPr>
                  </w:pPr>
                  <w:r w:rsidRPr="00B04029">
                    <w:rPr>
                      <w:sz w:val="18"/>
                      <w:szCs w:val="18"/>
                    </w:rPr>
                    <w:t>Измерение диаметра роговицы</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2.0 ~ 12.0</w:t>
                  </w:r>
                </w:p>
              </w:tc>
            </w:tr>
            <w:tr w:rsidR="00B04029" w:rsidRPr="00707A94" w:rsidTr="00366D84">
              <w:trPr>
                <w:trHeight w:val="64"/>
              </w:trPr>
              <w:tc>
                <w:tcPr>
                  <w:tcW w:w="1134" w:type="dxa"/>
                  <w:vMerge/>
                  <w:tcBorders>
                    <w:left w:val="single" w:sz="6" w:space="0" w:color="7E7E7E"/>
                    <w:bottom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Радиус кривизны</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5.0 ~ 10.2 мм</w:t>
                  </w:r>
                </w:p>
              </w:tc>
            </w:tr>
            <w:tr w:rsidR="00B04029" w:rsidRPr="00707A94" w:rsidTr="00366D84">
              <w:trPr>
                <w:trHeight w:val="64"/>
              </w:trPr>
              <w:tc>
                <w:tcPr>
                  <w:tcW w:w="1134" w:type="dxa"/>
                  <w:vMerge w:val="restart"/>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after="0" w:line="140" w:lineRule="atLeast"/>
                    <w:rPr>
                      <w:rFonts w:eastAsia="SimSun"/>
                      <w:sz w:val="18"/>
                      <w:szCs w:val="18"/>
                    </w:rPr>
                  </w:pPr>
                  <w:r w:rsidRPr="00B04029">
                    <w:rPr>
                      <w:b/>
                      <w:sz w:val="18"/>
                      <w:szCs w:val="18"/>
                    </w:rPr>
                    <w:t>Другие</w:t>
                  </w: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Экран / принтер</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Не менее 6,4″ цветной LCD монитор с фун</w:t>
                  </w:r>
                  <w:r w:rsidR="00366D84">
                    <w:rPr>
                      <w:sz w:val="18"/>
                      <w:szCs w:val="18"/>
                    </w:rPr>
                    <w:t>кцией поворота не менее 270°/</w:t>
                  </w:r>
                  <w:r w:rsidR="00366D84">
                    <w:rPr>
                      <w:sz w:val="18"/>
                      <w:szCs w:val="18"/>
                      <w:lang w:val="kk-KZ"/>
                    </w:rPr>
                    <w:t xml:space="preserve"> </w:t>
                  </w:r>
                  <w:r w:rsidR="00366D84">
                    <w:rPr>
                      <w:sz w:val="18"/>
                      <w:szCs w:val="18"/>
                    </w:rPr>
                    <w:t>встроенный</w:t>
                  </w:r>
                  <w:r w:rsidR="00366D84">
                    <w:rPr>
                      <w:sz w:val="18"/>
                      <w:szCs w:val="18"/>
                      <w:lang w:val="kk-KZ"/>
                    </w:rPr>
                    <w:t xml:space="preserve"> </w:t>
                  </w:r>
                  <w:r w:rsidRPr="00B04029">
                    <w:rPr>
                      <w:sz w:val="18"/>
                      <w:szCs w:val="18"/>
                    </w:rPr>
                    <w:t>термопринтер</w:t>
                  </w:r>
                </w:p>
              </w:tc>
            </w:tr>
            <w:tr w:rsidR="00B04029" w:rsidRPr="00707A94" w:rsidTr="00366D84">
              <w:trPr>
                <w:trHeight w:val="64"/>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Источник питания</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AC 100~240В,</w:t>
                  </w:r>
                </w:p>
                <w:p w:rsidR="00B04029" w:rsidRPr="00B04029" w:rsidRDefault="00B04029" w:rsidP="00366D84">
                  <w:pPr>
                    <w:spacing w:after="0" w:line="120" w:lineRule="atLeast"/>
                    <w:ind w:right="291"/>
                    <w:rPr>
                      <w:rFonts w:eastAsia="SimSun"/>
                      <w:sz w:val="18"/>
                      <w:szCs w:val="18"/>
                    </w:rPr>
                  </w:pPr>
                  <w:r w:rsidRPr="00B04029">
                    <w:rPr>
                      <w:sz w:val="18"/>
                      <w:szCs w:val="18"/>
                    </w:rPr>
                    <w:t>50/60Гц/70Ватт, режим сохранения энергии (3, 5 или 10 мин на выбор)</w:t>
                  </w:r>
                </w:p>
              </w:tc>
            </w:tr>
            <w:tr w:rsidR="00B04029" w:rsidRPr="00707A94" w:rsidTr="00366D84">
              <w:trPr>
                <w:trHeight w:val="64"/>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Габариты / Вес</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Не более 275x525x475/</w:t>
                  </w:r>
                  <w:r w:rsidRPr="00B04029">
                    <w:rPr>
                      <w:sz w:val="18"/>
                      <w:szCs w:val="18"/>
                    </w:rPr>
                    <w:br/>
                    <w:t>не более 20 кг</w:t>
                  </w:r>
                </w:p>
              </w:tc>
            </w:tr>
            <w:tr w:rsidR="00B04029" w:rsidRPr="00707A94" w:rsidTr="00366D84">
              <w:trPr>
                <w:trHeight w:val="550"/>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Перемещение подбородника</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Макс. 65 мм, моторизованный</w:t>
                  </w:r>
                </w:p>
              </w:tc>
            </w:tr>
            <w:tr w:rsidR="00B04029" w:rsidRPr="00707A94" w:rsidTr="00366D84">
              <w:trPr>
                <w:trHeight w:val="64"/>
              </w:trPr>
              <w:tc>
                <w:tcPr>
                  <w:tcW w:w="1134" w:type="dxa"/>
                  <w:vMerge/>
                  <w:tcBorders>
                    <w:left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Выходные данные</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 xml:space="preserve">RS-232 </w:t>
                  </w:r>
                  <w:proofErr w:type="spellStart"/>
                  <w:r w:rsidRPr="00B04029">
                    <w:rPr>
                      <w:sz w:val="18"/>
                      <w:szCs w:val="18"/>
                    </w:rPr>
                    <w:t>Interface</w:t>
                  </w:r>
                  <w:proofErr w:type="spellEnd"/>
                  <w:r w:rsidRPr="00B04029">
                    <w:rPr>
                      <w:sz w:val="18"/>
                      <w:szCs w:val="18"/>
                    </w:rPr>
                    <w:t xml:space="preserve">, Видео выход </w:t>
                  </w:r>
                </w:p>
              </w:tc>
            </w:tr>
            <w:tr w:rsidR="00B04029" w:rsidRPr="00707A94" w:rsidTr="00366D84">
              <w:trPr>
                <w:trHeight w:val="64"/>
              </w:trPr>
              <w:tc>
                <w:tcPr>
                  <w:tcW w:w="1134" w:type="dxa"/>
                  <w:tcBorders>
                    <w:left w:val="single" w:sz="6" w:space="0" w:color="7E7E7E"/>
                    <w:right w:val="single" w:sz="6" w:space="0" w:color="7E7E7E"/>
                  </w:tcBorders>
                  <w:shd w:val="clear" w:color="auto" w:fill="auto"/>
                </w:tcPr>
                <w:p w:rsidR="00B04029" w:rsidRPr="00B04029" w:rsidRDefault="00B04029" w:rsidP="0028281F">
                  <w:pPr>
                    <w:spacing w:after="0" w:line="140" w:lineRule="atLeast"/>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 xml:space="preserve">Функция </w:t>
                  </w:r>
                  <w:proofErr w:type="spellStart"/>
                  <w:r w:rsidRPr="00B04029">
                    <w:rPr>
                      <w:sz w:val="18"/>
                      <w:szCs w:val="18"/>
                    </w:rPr>
                    <w:t>ретино</w:t>
                  </w:r>
                  <w:proofErr w:type="spellEnd"/>
                  <w:r w:rsidRPr="00B04029">
                    <w:rPr>
                      <w:sz w:val="18"/>
                      <w:szCs w:val="18"/>
                    </w:rPr>
                    <w:t>-иллю</w:t>
                  </w:r>
                  <w:r w:rsidR="00366D84">
                    <w:rPr>
                      <w:sz w:val="18"/>
                      <w:szCs w:val="18"/>
                    </w:rPr>
                    <w:t xml:space="preserve">минации (помутнения в </w:t>
                  </w:r>
                  <w:proofErr w:type="spellStart"/>
                  <w:r w:rsidR="00366D84">
                    <w:rPr>
                      <w:sz w:val="18"/>
                      <w:szCs w:val="18"/>
                    </w:rPr>
                    <w:t>роговице</w:t>
                  </w:r>
                  <w:proofErr w:type="gramStart"/>
                  <w:r w:rsidR="00366D84">
                    <w:rPr>
                      <w:sz w:val="18"/>
                      <w:szCs w:val="18"/>
                    </w:rPr>
                    <w:t>,х</w:t>
                  </w:r>
                  <w:proofErr w:type="gramEnd"/>
                  <w:r w:rsidR="00366D84">
                    <w:rPr>
                      <w:sz w:val="18"/>
                      <w:szCs w:val="18"/>
                    </w:rPr>
                    <w:t>русталике</w:t>
                  </w:r>
                  <w:proofErr w:type="spellEnd"/>
                  <w:r w:rsidR="00366D84">
                    <w:rPr>
                      <w:sz w:val="18"/>
                      <w:szCs w:val="18"/>
                    </w:rPr>
                    <w:t>, выявление</w:t>
                  </w:r>
                  <w:r w:rsidR="00366D84">
                    <w:rPr>
                      <w:sz w:val="18"/>
                      <w:szCs w:val="18"/>
                      <w:lang w:val="kk-KZ"/>
                    </w:rPr>
                    <w:t xml:space="preserve"> </w:t>
                  </w:r>
                  <w:r w:rsidRPr="00B04029">
                    <w:rPr>
                      <w:sz w:val="18"/>
                      <w:szCs w:val="18"/>
                    </w:rPr>
                    <w:t>катаракты)</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наличие</w:t>
                  </w:r>
                </w:p>
              </w:tc>
            </w:tr>
            <w:tr w:rsidR="00B04029" w:rsidRPr="00707A94" w:rsidTr="00366D84">
              <w:trPr>
                <w:trHeight w:val="64"/>
              </w:trPr>
              <w:tc>
                <w:tcPr>
                  <w:tcW w:w="1134" w:type="dxa"/>
                  <w:tcBorders>
                    <w:left w:val="single" w:sz="6" w:space="0" w:color="7E7E7E"/>
                    <w:right w:val="single" w:sz="6" w:space="0" w:color="7E7E7E"/>
                  </w:tcBorders>
                  <w:shd w:val="clear" w:color="auto" w:fill="auto"/>
                </w:tcPr>
                <w:p w:rsidR="00B04029" w:rsidRPr="00B04029" w:rsidRDefault="00B04029" w:rsidP="00B04029">
                  <w:pPr>
                    <w:spacing w:after="0"/>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Автоматическая фокусировка</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366D84">
                  <w:pPr>
                    <w:spacing w:after="0" w:line="120" w:lineRule="atLeast"/>
                    <w:rPr>
                      <w:rFonts w:eastAsia="SimSun"/>
                      <w:sz w:val="18"/>
                      <w:szCs w:val="18"/>
                    </w:rPr>
                  </w:pPr>
                  <w:r w:rsidRPr="00B04029">
                    <w:rPr>
                      <w:sz w:val="18"/>
                      <w:szCs w:val="18"/>
                    </w:rPr>
                    <w:t>наличие</w:t>
                  </w:r>
                </w:p>
              </w:tc>
            </w:tr>
            <w:tr w:rsidR="00B04029" w:rsidRPr="00707A94" w:rsidTr="00366D84">
              <w:trPr>
                <w:trHeight w:val="64"/>
              </w:trPr>
              <w:tc>
                <w:tcPr>
                  <w:tcW w:w="1134" w:type="dxa"/>
                  <w:tcBorders>
                    <w:left w:val="single" w:sz="6" w:space="0" w:color="7E7E7E"/>
                    <w:right w:val="single" w:sz="6" w:space="0" w:color="7E7E7E"/>
                  </w:tcBorders>
                  <w:shd w:val="clear" w:color="auto" w:fill="auto"/>
                </w:tcPr>
                <w:p w:rsidR="00B04029" w:rsidRPr="00B04029" w:rsidRDefault="00B04029" w:rsidP="00B04029">
                  <w:pPr>
                    <w:spacing w:after="0"/>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after="0" w:line="160" w:lineRule="atLeast"/>
                    <w:rPr>
                      <w:rFonts w:eastAsia="SimSun"/>
                      <w:sz w:val="18"/>
                      <w:szCs w:val="18"/>
                    </w:rPr>
                  </w:pPr>
                  <w:r w:rsidRPr="00B04029">
                    <w:rPr>
                      <w:sz w:val="18"/>
                      <w:szCs w:val="18"/>
                    </w:rPr>
                    <w:t>Автоматический режим измерения одной кнопкой на оба глаза</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after="0" w:line="160" w:lineRule="atLeast"/>
                    <w:rPr>
                      <w:rFonts w:eastAsia="SimSun"/>
                      <w:sz w:val="18"/>
                      <w:szCs w:val="18"/>
                    </w:rPr>
                  </w:pPr>
                  <w:r w:rsidRPr="00B04029">
                    <w:rPr>
                      <w:sz w:val="18"/>
                      <w:szCs w:val="18"/>
                    </w:rPr>
                    <w:t>наличие</w:t>
                  </w:r>
                </w:p>
              </w:tc>
            </w:tr>
            <w:tr w:rsidR="00B04029" w:rsidRPr="00707A94" w:rsidTr="00366D84">
              <w:trPr>
                <w:trHeight w:val="64"/>
              </w:trPr>
              <w:tc>
                <w:tcPr>
                  <w:tcW w:w="1134" w:type="dxa"/>
                  <w:tcBorders>
                    <w:left w:val="single" w:sz="6" w:space="0" w:color="7E7E7E"/>
                    <w:right w:val="single" w:sz="6" w:space="0" w:color="7E7E7E"/>
                  </w:tcBorders>
                  <w:shd w:val="clear" w:color="auto" w:fill="auto"/>
                </w:tcPr>
                <w:p w:rsidR="00B04029" w:rsidRPr="00B04029" w:rsidRDefault="00B04029" w:rsidP="00B04029">
                  <w:pPr>
                    <w:spacing w:after="0"/>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after="0" w:line="160" w:lineRule="atLeast"/>
                    <w:rPr>
                      <w:rFonts w:eastAsia="SimSun"/>
                      <w:sz w:val="18"/>
                      <w:szCs w:val="18"/>
                    </w:rPr>
                  </w:pPr>
                  <w:r w:rsidRPr="00B04029">
                    <w:rPr>
                      <w:sz w:val="18"/>
                      <w:szCs w:val="18"/>
                    </w:rPr>
                    <w:t xml:space="preserve">Функция измерения </w:t>
                  </w:r>
                  <w:proofErr w:type="gramStart"/>
                  <w:r w:rsidRPr="00B04029">
                    <w:rPr>
                      <w:sz w:val="18"/>
                      <w:szCs w:val="18"/>
                    </w:rPr>
                    <w:t>периферической</w:t>
                  </w:r>
                  <w:proofErr w:type="gramEnd"/>
                  <w:r w:rsidRPr="00B04029">
                    <w:rPr>
                      <w:sz w:val="18"/>
                      <w:szCs w:val="18"/>
                    </w:rPr>
                    <w:t xml:space="preserve"> </w:t>
                  </w:r>
                  <w:proofErr w:type="spellStart"/>
                  <w:r w:rsidRPr="00B04029">
                    <w:rPr>
                      <w:sz w:val="18"/>
                      <w:szCs w:val="18"/>
                    </w:rPr>
                    <w:t>кератометрии</w:t>
                  </w:r>
                  <w:proofErr w:type="spellEnd"/>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after="0" w:line="160" w:lineRule="atLeast"/>
                    <w:rPr>
                      <w:rFonts w:eastAsia="SimSun"/>
                      <w:sz w:val="18"/>
                      <w:szCs w:val="18"/>
                    </w:rPr>
                  </w:pPr>
                  <w:r w:rsidRPr="00B04029">
                    <w:rPr>
                      <w:sz w:val="18"/>
                      <w:szCs w:val="18"/>
                    </w:rPr>
                    <w:t>наличие</w:t>
                  </w:r>
                </w:p>
              </w:tc>
            </w:tr>
            <w:tr w:rsidR="00B04029" w:rsidRPr="00707A94" w:rsidTr="00366D84">
              <w:trPr>
                <w:trHeight w:val="64"/>
              </w:trPr>
              <w:tc>
                <w:tcPr>
                  <w:tcW w:w="1134" w:type="dxa"/>
                  <w:tcBorders>
                    <w:left w:val="single" w:sz="6" w:space="0" w:color="7E7E7E"/>
                    <w:bottom w:val="single" w:sz="6" w:space="0" w:color="7E7E7E"/>
                    <w:right w:val="single" w:sz="6" w:space="0" w:color="7E7E7E"/>
                  </w:tcBorders>
                  <w:shd w:val="clear" w:color="auto" w:fill="auto"/>
                </w:tcPr>
                <w:p w:rsidR="00B04029" w:rsidRPr="00B04029" w:rsidRDefault="00B04029" w:rsidP="00B04029">
                  <w:pPr>
                    <w:spacing w:after="0"/>
                    <w:rPr>
                      <w:rFonts w:eastAsia="SimSun"/>
                      <w:sz w:val="18"/>
                      <w:szCs w:val="18"/>
                    </w:rPr>
                  </w:pPr>
                </w:p>
              </w:tc>
              <w:tc>
                <w:tcPr>
                  <w:tcW w:w="1843"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after="0" w:line="160" w:lineRule="atLeast"/>
                    <w:rPr>
                      <w:rFonts w:eastAsia="SimSun"/>
                      <w:sz w:val="18"/>
                      <w:szCs w:val="18"/>
                    </w:rPr>
                  </w:pPr>
                  <w:r w:rsidRPr="00B04029">
                    <w:rPr>
                      <w:sz w:val="18"/>
                      <w:szCs w:val="18"/>
                    </w:rPr>
                    <w:t>Моторизированный подбородок</w:t>
                  </w:r>
                </w:p>
              </w:tc>
              <w:tc>
                <w:tcPr>
                  <w:tcW w:w="2100" w:type="dxa"/>
                  <w:tcBorders>
                    <w:top w:val="single" w:sz="6" w:space="0" w:color="7E7E7E"/>
                    <w:left w:val="single" w:sz="6" w:space="0" w:color="7E7E7E"/>
                    <w:bottom w:val="single" w:sz="6" w:space="0" w:color="7E7E7E"/>
                    <w:right w:val="single" w:sz="6" w:space="0" w:color="7E7E7E"/>
                  </w:tcBorders>
                  <w:shd w:val="clear" w:color="auto" w:fill="auto"/>
                  <w:vAlign w:val="center"/>
                </w:tcPr>
                <w:p w:rsidR="00B04029" w:rsidRPr="00B04029" w:rsidRDefault="00B04029" w:rsidP="0028281F">
                  <w:pPr>
                    <w:spacing w:after="0" w:line="160" w:lineRule="atLeast"/>
                    <w:rPr>
                      <w:rFonts w:eastAsia="SimSun"/>
                      <w:sz w:val="18"/>
                      <w:szCs w:val="18"/>
                    </w:rPr>
                  </w:pPr>
                  <w:r w:rsidRPr="00B04029">
                    <w:rPr>
                      <w:sz w:val="18"/>
                      <w:szCs w:val="18"/>
                    </w:rPr>
                    <w:t>наличие</w:t>
                  </w:r>
                </w:p>
              </w:tc>
            </w:tr>
          </w:tbl>
          <w:p w:rsidR="00D913FC" w:rsidRPr="00D913FC" w:rsidRDefault="00D913FC" w:rsidP="00D913FC">
            <w:pPr>
              <w:spacing w:after="0" w:line="240" w:lineRule="auto"/>
              <w:rPr>
                <w:rFonts w:ascii="Times New Roman" w:eastAsia="Times New Roman" w:hAnsi="Times New Roman" w:cs="Times New Roman"/>
                <w:color w:val="000000"/>
                <w:sz w:val="20"/>
                <w:szCs w:val="20"/>
                <w:lang w:val="kk-KZ"/>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913FC" w:rsidRDefault="00D85B24"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w:t>
            </w:r>
            <w:r w:rsidR="004459FD">
              <w:rPr>
                <w:rFonts w:ascii="Times New Roman" w:eastAsia="Times New Roman" w:hAnsi="Times New Roman" w:cs="Times New Roman"/>
                <w:color w:val="000000"/>
                <w:sz w:val="20"/>
                <w:szCs w:val="20"/>
                <w:lang w:val="kk-KZ"/>
              </w:rPr>
              <w:t>т</w:t>
            </w: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4459FD"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center"/>
              <w:rPr>
                <w:rFonts w:ascii="Times New Roman" w:eastAsia="Times New Roman" w:hAnsi="Times New Roman" w:cs="Times New Roman"/>
                <w:color w:val="000000"/>
                <w:sz w:val="20"/>
                <w:szCs w:val="20"/>
                <w:lang w:val="kk-KZ"/>
              </w:rPr>
            </w:pPr>
          </w:p>
          <w:p w:rsidR="00D913FC" w:rsidRDefault="004459FD"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36161F"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913FC" w:rsidRDefault="004459FD"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4998000</w:t>
            </w: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Pr="004459FD" w:rsidRDefault="00D85B24" w:rsidP="002062E0">
            <w:pPr>
              <w:spacing w:after="0" w:line="240" w:lineRule="auto"/>
              <w:jc w:val="right"/>
              <w:rPr>
                <w:rFonts w:ascii="Times New Roman" w:eastAsia="Times New Roman" w:hAnsi="Times New Roman" w:cs="Times New Roman"/>
                <w:color w:val="000000"/>
                <w:sz w:val="20"/>
                <w:szCs w:val="20"/>
                <w:lang w:val="kk-KZ"/>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25B9B" w:rsidRDefault="00D25B9B" w:rsidP="002062E0">
            <w:pPr>
              <w:spacing w:after="0" w:line="240" w:lineRule="auto"/>
              <w:jc w:val="right"/>
              <w:rPr>
                <w:rFonts w:ascii="Times New Roman" w:eastAsia="Times New Roman" w:hAnsi="Times New Roman" w:cs="Times New Roman"/>
                <w:color w:val="000000"/>
                <w:sz w:val="20"/>
                <w:szCs w:val="20"/>
                <w:lang w:val="kk-KZ"/>
              </w:rPr>
            </w:pPr>
          </w:p>
          <w:p w:rsidR="00D913FC" w:rsidRDefault="004459FD"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4998000,00</w:t>
            </w: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Pr="004459FD" w:rsidRDefault="00D85B24" w:rsidP="002062E0">
            <w:pPr>
              <w:spacing w:after="0" w:line="240" w:lineRule="auto"/>
              <w:jc w:val="right"/>
              <w:rPr>
                <w:rFonts w:ascii="Times New Roman" w:eastAsia="Times New Roman" w:hAnsi="Times New Roman" w:cs="Times New Roman"/>
                <w:color w:val="000000"/>
                <w:sz w:val="20"/>
                <w:szCs w:val="20"/>
                <w:lang w:val="kk-KZ"/>
              </w:rPr>
            </w:pPr>
          </w:p>
        </w:tc>
      </w:tr>
      <w:tr w:rsidR="00B04029" w:rsidRPr="003E232C" w:rsidTr="00366D84">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913FC" w:rsidRPr="00D85B24" w:rsidRDefault="00D913FC" w:rsidP="002062E0">
            <w:pPr>
              <w:spacing w:after="0" w:line="240" w:lineRule="auto"/>
              <w:jc w:val="center"/>
              <w:rPr>
                <w:rFonts w:ascii="Times New Roman" w:eastAsia="Times New Roman" w:hAnsi="Times New Roman" w:cs="Times New Roman"/>
                <w:b/>
                <w:color w:val="000000"/>
                <w:sz w:val="20"/>
                <w:szCs w:val="20"/>
                <w:lang w:val="kk-KZ"/>
              </w:rPr>
            </w:pPr>
            <w:r w:rsidRPr="00D85B24">
              <w:rPr>
                <w:rFonts w:ascii="Times New Roman" w:eastAsia="Times New Roman" w:hAnsi="Times New Roman" w:cs="Times New Roman"/>
                <w:b/>
                <w:color w:val="000000"/>
                <w:sz w:val="20"/>
                <w:szCs w:val="20"/>
              </w:rPr>
              <w:lastRenderedPageBreak/>
              <w:t>2</w:t>
            </w: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D85B24"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1843" w:type="dxa"/>
            <w:tcBorders>
              <w:top w:val="nil"/>
              <w:left w:val="nil"/>
              <w:bottom w:val="single" w:sz="4" w:space="0" w:color="auto"/>
              <w:right w:val="single" w:sz="4" w:space="0" w:color="auto"/>
            </w:tcBorders>
            <w:shd w:val="clear" w:color="auto" w:fill="auto"/>
            <w:vAlign w:val="bottom"/>
          </w:tcPr>
          <w:p w:rsidR="004459FD" w:rsidRDefault="004459FD" w:rsidP="004459FD">
            <w:pPr>
              <w:widowControl w:val="0"/>
              <w:autoSpaceDE w:val="0"/>
              <w:autoSpaceDN w:val="0"/>
              <w:adjustRightInd w:val="0"/>
              <w:spacing w:before="30"/>
              <w:rPr>
                <w:rFonts w:eastAsia="Calibri"/>
                <w:b/>
                <w:sz w:val="20"/>
                <w:szCs w:val="20"/>
                <w:lang w:val="kk-KZ"/>
              </w:rPr>
            </w:pPr>
            <w:r w:rsidRPr="00750FE5">
              <w:rPr>
                <w:rFonts w:eastAsia="Calibri"/>
                <w:b/>
                <w:sz w:val="20"/>
                <w:szCs w:val="20"/>
              </w:rPr>
              <w:lastRenderedPageBreak/>
              <w:t xml:space="preserve">Бесконтактный тонометр </w:t>
            </w:r>
          </w:p>
          <w:p w:rsidR="00D85B24" w:rsidRDefault="00D85B24" w:rsidP="004459FD">
            <w:pPr>
              <w:widowControl w:val="0"/>
              <w:autoSpaceDE w:val="0"/>
              <w:autoSpaceDN w:val="0"/>
              <w:adjustRightInd w:val="0"/>
              <w:spacing w:before="30"/>
              <w:rPr>
                <w:rFonts w:eastAsia="Calibri"/>
                <w:b/>
                <w:sz w:val="20"/>
                <w:szCs w:val="20"/>
                <w:lang w:val="kk-KZ"/>
              </w:rPr>
            </w:pPr>
          </w:p>
          <w:p w:rsidR="00D85B24" w:rsidRDefault="00D85B24" w:rsidP="004459FD">
            <w:pPr>
              <w:widowControl w:val="0"/>
              <w:autoSpaceDE w:val="0"/>
              <w:autoSpaceDN w:val="0"/>
              <w:adjustRightInd w:val="0"/>
              <w:spacing w:before="30"/>
              <w:rPr>
                <w:rFonts w:eastAsia="Calibri"/>
                <w:b/>
                <w:sz w:val="20"/>
                <w:szCs w:val="20"/>
                <w:lang w:val="kk-KZ"/>
              </w:rPr>
            </w:pPr>
          </w:p>
          <w:p w:rsidR="00D85B24" w:rsidRDefault="00D85B24" w:rsidP="004459FD">
            <w:pPr>
              <w:widowControl w:val="0"/>
              <w:autoSpaceDE w:val="0"/>
              <w:autoSpaceDN w:val="0"/>
              <w:adjustRightInd w:val="0"/>
              <w:spacing w:before="30"/>
              <w:rPr>
                <w:rFonts w:eastAsia="Calibri"/>
                <w:b/>
                <w:sz w:val="20"/>
                <w:szCs w:val="20"/>
                <w:lang w:val="kk-KZ"/>
              </w:rPr>
            </w:pPr>
          </w:p>
          <w:p w:rsidR="00D85B24" w:rsidRDefault="00D85B24" w:rsidP="004459FD">
            <w:pPr>
              <w:widowControl w:val="0"/>
              <w:autoSpaceDE w:val="0"/>
              <w:autoSpaceDN w:val="0"/>
              <w:adjustRightInd w:val="0"/>
              <w:spacing w:before="30"/>
              <w:rPr>
                <w:rFonts w:eastAsia="Calibri"/>
                <w:b/>
                <w:sz w:val="20"/>
                <w:szCs w:val="20"/>
                <w:lang w:val="kk-KZ"/>
              </w:rPr>
            </w:pPr>
          </w:p>
          <w:p w:rsidR="00D85B24" w:rsidRPr="00D85B24" w:rsidRDefault="00D85B24" w:rsidP="004459FD">
            <w:pPr>
              <w:widowControl w:val="0"/>
              <w:autoSpaceDE w:val="0"/>
              <w:autoSpaceDN w:val="0"/>
              <w:adjustRightInd w:val="0"/>
              <w:spacing w:before="30"/>
              <w:rPr>
                <w:sz w:val="20"/>
                <w:szCs w:val="20"/>
                <w:lang w:val="kk-KZ"/>
              </w:rPr>
            </w:pPr>
          </w:p>
          <w:p w:rsidR="00D913FC" w:rsidRPr="00D913FC" w:rsidRDefault="00D913FC" w:rsidP="002062E0">
            <w:pPr>
              <w:spacing w:after="0" w:line="240" w:lineRule="auto"/>
              <w:rPr>
                <w:rFonts w:ascii="Times New Roman" w:eastAsia="Times New Roman" w:hAnsi="Times New Roman" w:cs="Times New Roman"/>
                <w:color w:val="000000"/>
                <w:sz w:val="20"/>
                <w:szCs w:val="20"/>
                <w:lang w:val="kk-KZ"/>
              </w:rPr>
            </w:pPr>
          </w:p>
        </w:tc>
        <w:tc>
          <w:tcPr>
            <w:tcW w:w="5245" w:type="dxa"/>
            <w:tcBorders>
              <w:top w:val="nil"/>
              <w:left w:val="nil"/>
              <w:bottom w:val="single" w:sz="4" w:space="0" w:color="auto"/>
              <w:right w:val="single" w:sz="4" w:space="0" w:color="auto"/>
            </w:tcBorders>
            <w:shd w:val="clear" w:color="auto" w:fill="auto"/>
            <w:vAlign w:val="bottom"/>
          </w:tcPr>
          <w:p w:rsidR="004459FD" w:rsidRPr="00032283" w:rsidRDefault="004459FD" w:rsidP="004459FD">
            <w:pPr>
              <w:spacing w:after="0"/>
              <w:rPr>
                <w:rFonts w:ascii="Times New Roman" w:hAnsi="Times New Roman" w:cs="Times New Roman"/>
                <w:sz w:val="18"/>
                <w:szCs w:val="18"/>
              </w:rPr>
            </w:pPr>
            <w:r w:rsidRPr="00032283">
              <w:rPr>
                <w:rFonts w:ascii="Times New Roman" w:hAnsi="Times New Roman" w:cs="Times New Roman"/>
                <w:sz w:val="18"/>
                <w:szCs w:val="18"/>
              </w:rPr>
              <w:lastRenderedPageBreak/>
              <w:t>Назначение: бесконтактное измерение внутриглазного давления (ВГД) при помощи струи сжатого воздуха. Результаты измерения выводятся в формате истинного ВГД.</w:t>
            </w:r>
          </w:p>
          <w:p w:rsidR="004459FD" w:rsidRPr="00032283" w:rsidRDefault="004459FD" w:rsidP="004459FD">
            <w:pPr>
              <w:spacing w:after="0"/>
              <w:rPr>
                <w:rFonts w:ascii="Times New Roman" w:hAnsi="Times New Roman" w:cs="Times New Roman"/>
                <w:sz w:val="18"/>
                <w:szCs w:val="18"/>
              </w:rPr>
            </w:pPr>
            <w:r w:rsidRPr="00032283">
              <w:rPr>
                <w:rFonts w:ascii="Times New Roman" w:hAnsi="Times New Roman" w:cs="Times New Roman"/>
                <w:sz w:val="18"/>
                <w:szCs w:val="18"/>
              </w:rPr>
              <w:t>Технические характеристики:</w:t>
            </w:r>
            <w:r w:rsidRPr="00032283">
              <w:rPr>
                <w:rFonts w:ascii="Times New Roman" w:hAnsi="Times New Roman" w:cs="Times New Roman"/>
                <w:sz w:val="18"/>
                <w:szCs w:val="18"/>
                <w:lang w:val="kk-KZ"/>
              </w:rPr>
              <w:t xml:space="preserve"> </w:t>
            </w:r>
            <w:proofErr w:type="gramStart"/>
            <w:r w:rsidRPr="00032283">
              <w:rPr>
                <w:rFonts w:ascii="Times New Roman" w:hAnsi="Times New Roman" w:cs="Times New Roman"/>
                <w:sz w:val="18"/>
                <w:szCs w:val="18"/>
              </w:rPr>
              <w:t>Диапазон измерения: от 5 мм рт. ст. до 50 мм рт. ст.</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Наличие системы регулировки потока сжатого воздуха, которая автоматически усиливает поток при обнаружении давления выше 25 мм рт. ст.</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Режим измерений: </w:t>
            </w:r>
            <w:proofErr w:type="spellStart"/>
            <w:r w:rsidRPr="00032283">
              <w:rPr>
                <w:rFonts w:ascii="Times New Roman" w:hAnsi="Times New Roman" w:cs="Times New Roman"/>
                <w:sz w:val="18"/>
                <w:szCs w:val="18"/>
              </w:rPr>
              <w:t>автовыстрел</w:t>
            </w:r>
            <w:proofErr w:type="spellEnd"/>
            <w:r w:rsidRPr="00032283">
              <w:rPr>
                <w:rFonts w:ascii="Times New Roman" w:hAnsi="Times New Roman" w:cs="Times New Roman"/>
                <w:sz w:val="18"/>
                <w:szCs w:val="18"/>
              </w:rPr>
              <w:t xml:space="preserve"> после ручного наведения</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Наличие функции контроля за данными измерений: если два последовательных </w:t>
            </w:r>
            <w:r w:rsidRPr="00032283">
              <w:rPr>
                <w:rFonts w:ascii="Times New Roman" w:hAnsi="Times New Roman" w:cs="Times New Roman"/>
                <w:sz w:val="18"/>
                <w:szCs w:val="18"/>
              </w:rPr>
              <w:lastRenderedPageBreak/>
              <w:t>измерения находятся в пределах +/- 1 мм  рт. ст. друг от друга, прибор должен информировать пользователя</w:t>
            </w:r>
            <w:proofErr w:type="gramEnd"/>
            <w:r w:rsidRPr="00032283">
              <w:rPr>
                <w:rFonts w:ascii="Times New Roman" w:hAnsi="Times New Roman" w:cs="Times New Roman"/>
                <w:sz w:val="18"/>
                <w:szCs w:val="18"/>
              </w:rPr>
              <w:t xml:space="preserve"> о достаточности измерений для данного глаза, экономя время и повышая комфорт </w:t>
            </w:r>
            <w:proofErr w:type="spellStart"/>
            <w:r w:rsidRPr="00032283">
              <w:rPr>
                <w:rFonts w:ascii="Times New Roman" w:hAnsi="Times New Roman" w:cs="Times New Roman"/>
                <w:sz w:val="18"/>
                <w:szCs w:val="18"/>
              </w:rPr>
              <w:t>пациента</w:t>
            </w:r>
            <w:proofErr w:type="gramStart"/>
            <w:r w:rsidRPr="00032283">
              <w:rPr>
                <w:rFonts w:ascii="Times New Roman" w:hAnsi="Times New Roman" w:cs="Times New Roman"/>
                <w:sz w:val="18"/>
                <w:szCs w:val="18"/>
              </w:rPr>
              <w:t>.Т</w:t>
            </w:r>
            <w:proofErr w:type="gramEnd"/>
            <w:r w:rsidRPr="00032283">
              <w:rPr>
                <w:rFonts w:ascii="Times New Roman" w:hAnsi="Times New Roman" w:cs="Times New Roman"/>
                <w:sz w:val="18"/>
                <w:szCs w:val="18"/>
              </w:rPr>
              <w:t>очность</w:t>
            </w:r>
            <w:proofErr w:type="spellEnd"/>
            <w:r w:rsidRPr="00032283">
              <w:rPr>
                <w:rFonts w:ascii="Times New Roman" w:hAnsi="Times New Roman" w:cs="Times New Roman"/>
                <w:sz w:val="18"/>
                <w:szCs w:val="18"/>
              </w:rPr>
              <w:t xml:space="preserve"> отображения результатов измерения: до 1 десятичного разряда.</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Дисплей</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информационный: однострочный дисплей с 16 буквенно-цифровыми символами.</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Монитор наведения: цветной жидкокристаллический с отображением интерактивной мишени.</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Подача звуковых сигналов: при получении достоверных результатов, при  ошибках измерения. </w:t>
            </w:r>
          </w:p>
          <w:p w:rsidR="004459FD" w:rsidRPr="00032283" w:rsidRDefault="004459FD" w:rsidP="004459FD">
            <w:pPr>
              <w:spacing w:after="0"/>
              <w:rPr>
                <w:rFonts w:ascii="Times New Roman" w:hAnsi="Times New Roman" w:cs="Times New Roman"/>
                <w:sz w:val="18"/>
                <w:szCs w:val="18"/>
              </w:rPr>
            </w:pPr>
            <w:r w:rsidRPr="00032283">
              <w:rPr>
                <w:rFonts w:ascii="Times New Roman" w:hAnsi="Times New Roman" w:cs="Times New Roman"/>
                <w:sz w:val="18"/>
                <w:szCs w:val="18"/>
              </w:rPr>
              <w:t>Система освещения: инфракрасный светодиод</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Рабочее расстояние: не менее 20 мм от поверхности роговицы пациента до передней поверхности первого объектива.</w:t>
            </w:r>
          </w:p>
          <w:p w:rsidR="004459FD" w:rsidRPr="00032283" w:rsidRDefault="004459FD" w:rsidP="004459FD">
            <w:pPr>
              <w:spacing w:after="0"/>
              <w:rPr>
                <w:rFonts w:ascii="Times New Roman" w:hAnsi="Times New Roman" w:cs="Times New Roman"/>
                <w:sz w:val="18"/>
                <w:szCs w:val="18"/>
              </w:rPr>
            </w:pPr>
            <w:r w:rsidRPr="00032283">
              <w:rPr>
                <w:rFonts w:ascii="Times New Roman" w:hAnsi="Times New Roman" w:cs="Times New Roman"/>
                <w:sz w:val="18"/>
                <w:szCs w:val="18"/>
              </w:rPr>
              <w:t>Обязательно наличие отдельной кнопки очистки памяти устройства.</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Наличие системы самотестирования при запуске с отображением результатов.</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Порты ввода вывода: USB для передачи данных и сервисного режима.</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Размеры не более 475 x 410 x 245 мм (В x Г x Ш)</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Вес тонометра не более 16 кг</w:t>
            </w:r>
          </w:p>
          <w:p w:rsidR="004459FD" w:rsidRPr="00032283" w:rsidRDefault="004459FD" w:rsidP="004459FD">
            <w:pPr>
              <w:spacing w:after="0"/>
              <w:rPr>
                <w:rFonts w:ascii="Times New Roman" w:hAnsi="Times New Roman" w:cs="Times New Roman"/>
                <w:sz w:val="18"/>
                <w:szCs w:val="18"/>
              </w:rPr>
            </w:pPr>
            <w:r w:rsidRPr="00032283">
              <w:rPr>
                <w:rFonts w:ascii="Times New Roman" w:hAnsi="Times New Roman" w:cs="Times New Roman"/>
                <w:sz w:val="18"/>
                <w:szCs w:val="18"/>
              </w:rPr>
              <w:t>Электропитание: 110 – 240В +/- 10%, Частота 50/60 Гц</w:t>
            </w:r>
          </w:p>
          <w:p w:rsidR="00D913FC" w:rsidRPr="00D913FC" w:rsidRDefault="004459FD" w:rsidP="004459FD">
            <w:pPr>
              <w:spacing w:after="0" w:line="240" w:lineRule="auto"/>
              <w:rPr>
                <w:rFonts w:ascii="Times New Roman" w:eastAsia="Times New Roman" w:hAnsi="Times New Roman" w:cs="Times New Roman"/>
                <w:color w:val="000000"/>
                <w:sz w:val="20"/>
                <w:szCs w:val="20"/>
              </w:rPr>
            </w:pPr>
            <w:r w:rsidRPr="00032283">
              <w:rPr>
                <w:rFonts w:ascii="Times New Roman" w:hAnsi="Times New Roman" w:cs="Times New Roman"/>
                <w:sz w:val="18"/>
                <w:szCs w:val="18"/>
              </w:rPr>
              <w:t>Принтер: термографический построчный принтер, встроенный в измерительный блок</w:t>
            </w:r>
          </w:p>
        </w:tc>
        <w:tc>
          <w:tcPr>
            <w:tcW w:w="709" w:type="dxa"/>
            <w:tcBorders>
              <w:top w:val="nil"/>
              <w:left w:val="nil"/>
              <w:bottom w:val="single" w:sz="4" w:space="0" w:color="auto"/>
              <w:right w:val="single" w:sz="4" w:space="0" w:color="auto"/>
            </w:tcBorders>
            <w:shd w:val="clear" w:color="auto" w:fill="auto"/>
            <w:vAlign w:val="bottom"/>
          </w:tcPr>
          <w:p w:rsidR="00D913FC" w:rsidRDefault="00D85B24"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lastRenderedPageBreak/>
              <w:t>Ш</w:t>
            </w:r>
            <w:r w:rsidR="004459FD">
              <w:rPr>
                <w:rFonts w:ascii="Times New Roman" w:eastAsia="Times New Roman" w:hAnsi="Times New Roman" w:cs="Times New Roman"/>
                <w:color w:val="000000"/>
                <w:sz w:val="20"/>
                <w:szCs w:val="20"/>
                <w:lang w:val="kk-KZ"/>
              </w:rPr>
              <w:t>т</w:t>
            </w: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4459FD"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709" w:type="dxa"/>
            <w:tcBorders>
              <w:top w:val="nil"/>
              <w:left w:val="nil"/>
              <w:bottom w:val="single" w:sz="4" w:space="0" w:color="auto"/>
              <w:right w:val="single" w:sz="4" w:space="0" w:color="auto"/>
            </w:tcBorders>
            <w:shd w:val="clear" w:color="auto" w:fill="auto"/>
            <w:vAlign w:val="bottom"/>
          </w:tcPr>
          <w:p w:rsidR="00D913FC" w:rsidRDefault="004459FD"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lastRenderedPageBreak/>
              <w:t>1</w:t>
            </w: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36161F"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nil"/>
              <w:left w:val="nil"/>
              <w:bottom w:val="single" w:sz="4" w:space="0" w:color="auto"/>
              <w:right w:val="single" w:sz="4" w:space="0" w:color="auto"/>
            </w:tcBorders>
            <w:shd w:val="clear" w:color="auto" w:fill="auto"/>
            <w:vAlign w:val="bottom"/>
          </w:tcPr>
          <w:p w:rsidR="00D913FC" w:rsidRDefault="004459FD"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lastRenderedPageBreak/>
              <w:t>4990000</w:t>
            </w: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Pr="004459FD" w:rsidRDefault="00D85B24" w:rsidP="002062E0">
            <w:pPr>
              <w:spacing w:after="0" w:line="240" w:lineRule="auto"/>
              <w:jc w:val="right"/>
              <w:rPr>
                <w:rFonts w:ascii="Times New Roman" w:eastAsia="Times New Roman" w:hAnsi="Times New Roman" w:cs="Times New Roman"/>
                <w:color w:val="000000"/>
                <w:sz w:val="20"/>
                <w:szCs w:val="20"/>
                <w:lang w:val="kk-KZ"/>
              </w:rPr>
            </w:pPr>
          </w:p>
        </w:tc>
        <w:tc>
          <w:tcPr>
            <w:tcW w:w="1276" w:type="dxa"/>
            <w:tcBorders>
              <w:top w:val="nil"/>
              <w:left w:val="nil"/>
              <w:bottom w:val="single" w:sz="4" w:space="0" w:color="auto"/>
              <w:right w:val="single" w:sz="4" w:space="0" w:color="auto"/>
            </w:tcBorders>
            <w:shd w:val="clear" w:color="auto" w:fill="auto"/>
            <w:vAlign w:val="bottom"/>
          </w:tcPr>
          <w:p w:rsidR="00D913FC" w:rsidRDefault="004459FD" w:rsidP="002062E0">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lastRenderedPageBreak/>
              <w:t>4990000,00</w:t>
            </w: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Default="00D85B24" w:rsidP="002062E0">
            <w:pPr>
              <w:spacing w:after="0" w:line="240" w:lineRule="auto"/>
              <w:rPr>
                <w:rFonts w:ascii="Times New Roman" w:eastAsia="Times New Roman" w:hAnsi="Times New Roman" w:cs="Times New Roman"/>
                <w:color w:val="000000"/>
                <w:sz w:val="20"/>
                <w:szCs w:val="20"/>
                <w:lang w:val="kk-KZ"/>
              </w:rPr>
            </w:pPr>
          </w:p>
          <w:p w:rsidR="00D85B24" w:rsidRPr="004459FD" w:rsidRDefault="00D85B24" w:rsidP="002062E0">
            <w:pPr>
              <w:spacing w:after="0" w:line="240" w:lineRule="auto"/>
              <w:rPr>
                <w:rFonts w:ascii="Times New Roman" w:eastAsia="Times New Roman" w:hAnsi="Times New Roman" w:cs="Times New Roman"/>
                <w:color w:val="000000"/>
                <w:sz w:val="20"/>
                <w:szCs w:val="20"/>
                <w:lang w:val="kk-KZ"/>
              </w:rPr>
            </w:pPr>
          </w:p>
        </w:tc>
      </w:tr>
      <w:tr w:rsidR="00B04029" w:rsidRPr="003E232C" w:rsidTr="00366D84">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913FC" w:rsidRPr="00D85B24" w:rsidRDefault="00D913FC" w:rsidP="002062E0">
            <w:pPr>
              <w:spacing w:after="0" w:line="240" w:lineRule="auto"/>
              <w:jc w:val="center"/>
              <w:rPr>
                <w:rFonts w:ascii="Times New Roman" w:eastAsia="Times New Roman" w:hAnsi="Times New Roman" w:cs="Times New Roman"/>
                <w:b/>
                <w:color w:val="000000"/>
                <w:sz w:val="20"/>
                <w:szCs w:val="20"/>
              </w:rPr>
            </w:pPr>
            <w:r w:rsidRPr="00D85B24">
              <w:rPr>
                <w:rFonts w:ascii="Times New Roman" w:eastAsia="Times New Roman" w:hAnsi="Times New Roman" w:cs="Times New Roman"/>
                <w:b/>
                <w:color w:val="000000"/>
                <w:sz w:val="20"/>
                <w:szCs w:val="20"/>
              </w:rPr>
              <w:lastRenderedPageBreak/>
              <w:t>3</w:t>
            </w:r>
          </w:p>
        </w:tc>
        <w:tc>
          <w:tcPr>
            <w:tcW w:w="1843" w:type="dxa"/>
            <w:tcBorders>
              <w:top w:val="nil"/>
              <w:left w:val="nil"/>
              <w:bottom w:val="single" w:sz="4" w:space="0" w:color="auto"/>
              <w:right w:val="single" w:sz="4" w:space="0" w:color="auto"/>
            </w:tcBorders>
            <w:shd w:val="clear" w:color="auto" w:fill="auto"/>
            <w:vAlign w:val="bottom"/>
          </w:tcPr>
          <w:p w:rsidR="00D913FC" w:rsidRPr="00750FE5" w:rsidRDefault="00750FE5" w:rsidP="002062E0">
            <w:pPr>
              <w:spacing w:after="0" w:line="240" w:lineRule="auto"/>
              <w:rPr>
                <w:rFonts w:ascii="Times New Roman" w:eastAsia="Times New Roman" w:hAnsi="Times New Roman" w:cs="Times New Roman"/>
                <w:color w:val="000000"/>
                <w:sz w:val="20"/>
                <w:szCs w:val="20"/>
                <w:lang w:val="kk-KZ"/>
              </w:rPr>
            </w:pPr>
            <w:r w:rsidRPr="00750FE5">
              <w:rPr>
                <w:rFonts w:ascii="Times New Roman" w:hAnsi="Times New Roman" w:cs="Times New Roman"/>
                <w:b/>
                <w:sz w:val="20"/>
                <w:szCs w:val="20"/>
              </w:rPr>
              <w:t>Жидкокристаллическая таблица для проверки остроты зрения</w:t>
            </w:r>
          </w:p>
        </w:tc>
        <w:tc>
          <w:tcPr>
            <w:tcW w:w="5245" w:type="dxa"/>
            <w:tcBorders>
              <w:top w:val="nil"/>
              <w:left w:val="nil"/>
              <w:bottom w:val="single" w:sz="4" w:space="0" w:color="auto"/>
              <w:right w:val="single" w:sz="4" w:space="0" w:color="auto"/>
            </w:tcBorders>
            <w:shd w:val="clear" w:color="auto" w:fill="auto"/>
            <w:vAlign w:val="bottom"/>
          </w:tcPr>
          <w:p w:rsidR="00D913FC" w:rsidRPr="00172956" w:rsidRDefault="00750FE5" w:rsidP="00172956">
            <w:pPr>
              <w:pStyle w:val="a5"/>
              <w:rPr>
                <w:rFonts w:ascii="Times New Roman" w:hAnsi="Times New Roman"/>
                <w:sz w:val="18"/>
                <w:szCs w:val="18"/>
                <w:lang w:val="kk-KZ"/>
              </w:rPr>
            </w:pPr>
            <w:r w:rsidRPr="00032283">
              <w:rPr>
                <w:rFonts w:ascii="Times New Roman" w:hAnsi="Times New Roman"/>
                <w:sz w:val="18"/>
                <w:szCs w:val="18"/>
              </w:rPr>
              <w:t xml:space="preserve">Электронная таблица монитор для демонстрации </w:t>
            </w:r>
            <w:proofErr w:type="spellStart"/>
            <w:r w:rsidRPr="00032283">
              <w:rPr>
                <w:rFonts w:ascii="Times New Roman" w:hAnsi="Times New Roman"/>
                <w:sz w:val="18"/>
                <w:szCs w:val="18"/>
              </w:rPr>
              <w:t>оптотипов</w:t>
            </w:r>
            <w:proofErr w:type="spellEnd"/>
            <w:r w:rsidRPr="00032283">
              <w:rPr>
                <w:rFonts w:ascii="Times New Roman" w:hAnsi="Times New Roman"/>
                <w:sz w:val="18"/>
                <w:szCs w:val="18"/>
              </w:rPr>
              <w:t xml:space="preserve"> для проверки остроты </w:t>
            </w:r>
            <w:proofErr w:type="spellStart"/>
            <w:r w:rsidRPr="00032283">
              <w:rPr>
                <w:rFonts w:ascii="Times New Roman" w:hAnsi="Times New Roman"/>
                <w:sz w:val="18"/>
                <w:szCs w:val="18"/>
              </w:rPr>
              <w:t>зрения</w:t>
            </w:r>
            <w:proofErr w:type="gramStart"/>
            <w:r w:rsidRPr="00032283">
              <w:rPr>
                <w:rFonts w:ascii="Times New Roman" w:hAnsi="Times New Roman"/>
                <w:sz w:val="18"/>
                <w:szCs w:val="18"/>
              </w:rPr>
              <w:t>.О</w:t>
            </w:r>
            <w:proofErr w:type="gramEnd"/>
            <w:r w:rsidRPr="00032283">
              <w:rPr>
                <w:rFonts w:ascii="Times New Roman" w:hAnsi="Times New Roman"/>
                <w:sz w:val="18"/>
                <w:szCs w:val="18"/>
              </w:rPr>
              <w:t>писание</w:t>
            </w:r>
            <w:proofErr w:type="spellEnd"/>
            <w:r w:rsidRPr="00032283">
              <w:rPr>
                <w:rFonts w:ascii="Times New Roman" w:hAnsi="Times New Roman"/>
                <w:sz w:val="18"/>
                <w:szCs w:val="18"/>
              </w:rPr>
              <w:t>: Включает набор таблиц для проверки остроты зрения у взрослых и детей тесты для проверки бинокулярного и цветного зрения, тесты на контрастную</w:t>
            </w:r>
            <w:r w:rsidRPr="00032283">
              <w:rPr>
                <w:rFonts w:ascii="Times New Roman" w:hAnsi="Times New Roman"/>
                <w:sz w:val="18"/>
                <w:szCs w:val="18"/>
                <w:lang w:val="kk-KZ"/>
              </w:rPr>
              <w:t xml:space="preserve"> </w:t>
            </w:r>
            <w:r w:rsidRPr="00032283">
              <w:rPr>
                <w:rFonts w:ascii="Times New Roman" w:hAnsi="Times New Roman"/>
                <w:sz w:val="18"/>
                <w:szCs w:val="18"/>
              </w:rPr>
              <w:t xml:space="preserve">чувствительность и специализированные тесты для проверки остроты зрения при низком зрении при </w:t>
            </w:r>
            <w:proofErr w:type="spellStart"/>
            <w:r w:rsidRPr="00032283">
              <w:rPr>
                <w:rFonts w:ascii="Times New Roman" w:hAnsi="Times New Roman"/>
                <w:sz w:val="18"/>
                <w:szCs w:val="18"/>
              </w:rPr>
              <w:t>макулодистрофиях</w:t>
            </w:r>
            <w:proofErr w:type="spellEnd"/>
            <w:r w:rsidRPr="00032283">
              <w:rPr>
                <w:rFonts w:ascii="Times New Roman" w:hAnsi="Times New Roman"/>
                <w:sz w:val="18"/>
                <w:szCs w:val="18"/>
              </w:rPr>
              <w:t>.</w:t>
            </w:r>
            <w:r w:rsidRPr="00032283">
              <w:rPr>
                <w:rFonts w:ascii="Times New Roman" w:hAnsi="Times New Roman"/>
                <w:sz w:val="18"/>
                <w:szCs w:val="18"/>
                <w:lang w:val="kk-KZ"/>
              </w:rPr>
              <w:t xml:space="preserve"> </w:t>
            </w:r>
            <w:r w:rsidR="00032283">
              <w:rPr>
                <w:rFonts w:ascii="Times New Roman" w:hAnsi="Times New Roman"/>
                <w:sz w:val="18"/>
                <w:szCs w:val="18"/>
              </w:rPr>
              <w:t>Технические характеристики:</w:t>
            </w:r>
            <w:r w:rsidR="00032283">
              <w:rPr>
                <w:rFonts w:ascii="Times New Roman" w:hAnsi="Times New Roman"/>
                <w:sz w:val="18"/>
                <w:szCs w:val="18"/>
                <w:lang w:val="kk-KZ"/>
              </w:rPr>
              <w:t xml:space="preserve"> </w:t>
            </w:r>
            <w:r w:rsidRPr="00032283">
              <w:rPr>
                <w:rFonts w:ascii="Times New Roman" w:hAnsi="Times New Roman"/>
                <w:sz w:val="18"/>
                <w:szCs w:val="18"/>
              </w:rPr>
              <w:t>Дистанционное</w:t>
            </w:r>
            <w:r w:rsidR="00032283">
              <w:rPr>
                <w:rFonts w:ascii="Times New Roman" w:hAnsi="Times New Roman"/>
                <w:sz w:val="18"/>
                <w:szCs w:val="18"/>
              </w:rPr>
              <w:t xml:space="preserve"> управление: с помощью пульта. </w:t>
            </w:r>
            <w:r w:rsidR="00032283">
              <w:rPr>
                <w:rFonts w:ascii="Times New Roman" w:hAnsi="Times New Roman"/>
                <w:sz w:val="18"/>
                <w:szCs w:val="18"/>
                <w:lang w:val="kk-KZ"/>
              </w:rPr>
              <w:t xml:space="preserve"> </w:t>
            </w:r>
            <w:r w:rsidRPr="00032283">
              <w:rPr>
                <w:rFonts w:ascii="Times New Roman" w:hAnsi="Times New Roman"/>
                <w:sz w:val="18"/>
                <w:szCs w:val="18"/>
              </w:rPr>
              <w:t xml:space="preserve">Монитор: диагональ не менее 17 </w:t>
            </w:r>
            <w:proofErr w:type="spellStart"/>
            <w:r w:rsidRPr="00032283">
              <w:rPr>
                <w:rFonts w:ascii="Times New Roman" w:hAnsi="Times New Roman"/>
                <w:sz w:val="18"/>
                <w:szCs w:val="18"/>
              </w:rPr>
              <w:t>дюймовРазрешение</w:t>
            </w:r>
            <w:proofErr w:type="spellEnd"/>
            <w:r w:rsidRPr="00032283">
              <w:rPr>
                <w:rFonts w:ascii="Times New Roman" w:hAnsi="Times New Roman"/>
                <w:sz w:val="18"/>
                <w:szCs w:val="18"/>
              </w:rPr>
              <w:t xml:space="preserve">: не менее 1280х1024 </w:t>
            </w:r>
            <w:proofErr w:type="spellStart"/>
            <w:r w:rsidRPr="00032283">
              <w:rPr>
                <w:rFonts w:ascii="Times New Roman" w:hAnsi="Times New Roman"/>
                <w:sz w:val="18"/>
                <w:szCs w:val="18"/>
              </w:rPr>
              <w:t>пикселейТаблицы</w:t>
            </w:r>
            <w:proofErr w:type="spellEnd"/>
            <w:r w:rsidRPr="00032283">
              <w:rPr>
                <w:rFonts w:ascii="Times New Roman" w:hAnsi="Times New Roman"/>
                <w:sz w:val="18"/>
                <w:szCs w:val="18"/>
              </w:rPr>
              <w:t xml:space="preserve"> </w:t>
            </w:r>
            <w:proofErr w:type="spellStart"/>
            <w:r w:rsidRPr="00032283">
              <w:rPr>
                <w:rFonts w:ascii="Times New Roman" w:hAnsi="Times New Roman"/>
                <w:sz w:val="18"/>
                <w:szCs w:val="18"/>
              </w:rPr>
              <w:t>оптотипов</w:t>
            </w:r>
            <w:proofErr w:type="spellEnd"/>
            <w:r w:rsidRPr="00032283">
              <w:rPr>
                <w:rFonts w:ascii="Times New Roman" w:hAnsi="Times New Roman"/>
                <w:sz w:val="18"/>
                <w:szCs w:val="18"/>
              </w:rPr>
              <w:t xml:space="preserve">: </w:t>
            </w:r>
            <w:proofErr w:type="spellStart"/>
            <w:r w:rsidRPr="00032283">
              <w:rPr>
                <w:rFonts w:ascii="Times New Roman" w:hAnsi="Times New Roman"/>
                <w:sz w:val="18"/>
                <w:szCs w:val="18"/>
              </w:rPr>
              <w:t>Оптотипы</w:t>
            </w:r>
            <w:proofErr w:type="spellEnd"/>
            <w:r w:rsidRPr="00032283">
              <w:rPr>
                <w:rFonts w:ascii="Times New Roman" w:hAnsi="Times New Roman"/>
                <w:sz w:val="18"/>
                <w:szCs w:val="18"/>
              </w:rPr>
              <w:t xml:space="preserve"> </w:t>
            </w:r>
            <w:proofErr w:type="spellStart"/>
            <w:r w:rsidRPr="00032283">
              <w:rPr>
                <w:rFonts w:ascii="Times New Roman" w:hAnsi="Times New Roman"/>
                <w:sz w:val="18"/>
                <w:szCs w:val="18"/>
              </w:rPr>
              <w:t>Снеллена</w:t>
            </w:r>
            <w:proofErr w:type="spellEnd"/>
            <w:r w:rsidRPr="00032283">
              <w:rPr>
                <w:rFonts w:ascii="Times New Roman" w:hAnsi="Times New Roman"/>
                <w:sz w:val="18"/>
                <w:szCs w:val="18"/>
              </w:rPr>
              <w:t xml:space="preserve"> (Е), Кольца </w:t>
            </w:r>
            <w:proofErr w:type="spellStart"/>
            <w:r w:rsidRPr="00032283">
              <w:rPr>
                <w:rFonts w:ascii="Times New Roman" w:hAnsi="Times New Roman"/>
                <w:sz w:val="18"/>
                <w:szCs w:val="18"/>
              </w:rPr>
              <w:t>Ландольта</w:t>
            </w:r>
            <w:proofErr w:type="spellEnd"/>
            <w:r w:rsidRPr="00032283">
              <w:rPr>
                <w:rFonts w:ascii="Times New Roman" w:hAnsi="Times New Roman"/>
                <w:sz w:val="18"/>
                <w:szCs w:val="18"/>
              </w:rPr>
              <w:t xml:space="preserve"> (С), Буквы, Цифры, Детские </w:t>
            </w:r>
            <w:proofErr w:type="spellStart"/>
            <w:r w:rsidRPr="00032283">
              <w:rPr>
                <w:rFonts w:ascii="Times New Roman" w:hAnsi="Times New Roman"/>
                <w:sz w:val="18"/>
                <w:szCs w:val="18"/>
              </w:rPr>
              <w:t>оптотипы</w:t>
            </w:r>
            <w:proofErr w:type="spellEnd"/>
            <w:r w:rsidRPr="00032283">
              <w:rPr>
                <w:rFonts w:ascii="Times New Roman" w:hAnsi="Times New Roman"/>
                <w:sz w:val="18"/>
                <w:szCs w:val="18"/>
                <w:lang w:val="kk-KZ"/>
              </w:rPr>
              <w:t xml:space="preserve"> </w:t>
            </w:r>
            <w:r w:rsidRPr="00032283">
              <w:rPr>
                <w:rFonts w:ascii="Times New Roman" w:hAnsi="Times New Roman"/>
                <w:sz w:val="18"/>
                <w:szCs w:val="18"/>
              </w:rPr>
              <w:t xml:space="preserve">Специальные </w:t>
            </w:r>
            <w:proofErr w:type="spellStart"/>
            <w:r w:rsidRPr="00032283">
              <w:rPr>
                <w:rFonts w:ascii="Times New Roman" w:hAnsi="Times New Roman"/>
                <w:sz w:val="18"/>
                <w:szCs w:val="18"/>
              </w:rPr>
              <w:t>оптотипы</w:t>
            </w:r>
            <w:proofErr w:type="spellEnd"/>
            <w:r w:rsidRPr="00032283">
              <w:rPr>
                <w:rFonts w:ascii="Times New Roman" w:hAnsi="Times New Roman"/>
                <w:sz w:val="18"/>
                <w:szCs w:val="18"/>
              </w:rPr>
              <w:t xml:space="preserve">: Контрастные тесты остроты зрения, таблицы </w:t>
            </w:r>
            <w:proofErr w:type="spellStart"/>
            <w:r w:rsidRPr="00032283">
              <w:rPr>
                <w:rFonts w:ascii="Times New Roman" w:hAnsi="Times New Roman"/>
                <w:sz w:val="18"/>
                <w:szCs w:val="18"/>
              </w:rPr>
              <w:t>Ишихара</w:t>
            </w:r>
            <w:proofErr w:type="spellEnd"/>
            <w:r w:rsidRPr="00032283">
              <w:rPr>
                <w:rFonts w:ascii="Times New Roman" w:hAnsi="Times New Roman"/>
                <w:sz w:val="18"/>
                <w:szCs w:val="18"/>
              </w:rPr>
              <w:t xml:space="preserve"> для проверки цветного зрения. Дополнительные возможности: проигрывание вид</w:t>
            </w:r>
            <w:proofErr w:type="gramStart"/>
            <w:r w:rsidRPr="00032283">
              <w:rPr>
                <w:rFonts w:ascii="Times New Roman" w:hAnsi="Times New Roman"/>
                <w:sz w:val="18"/>
                <w:szCs w:val="18"/>
              </w:rPr>
              <w:t>ео и ау</w:t>
            </w:r>
            <w:proofErr w:type="gramEnd"/>
            <w:r w:rsidRPr="00032283">
              <w:rPr>
                <w:rFonts w:ascii="Times New Roman" w:hAnsi="Times New Roman"/>
                <w:sz w:val="18"/>
                <w:szCs w:val="18"/>
              </w:rPr>
              <w:t xml:space="preserve">дио файлов,  </w:t>
            </w:r>
            <w:proofErr w:type="spellStart"/>
            <w:r w:rsidRPr="00032283">
              <w:rPr>
                <w:rFonts w:ascii="Times New Roman" w:hAnsi="Times New Roman"/>
                <w:sz w:val="18"/>
                <w:szCs w:val="18"/>
              </w:rPr>
              <w:t>рандомизированная</w:t>
            </w:r>
            <w:proofErr w:type="spellEnd"/>
            <w:r w:rsidRPr="00032283">
              <w:rPr>
                <w:rFonts w:ascii="Times New Roman" w:hAnsi="Times New Roman"/>
                <w:sz w:val="18"/>
                <w:szCs w:val="18"/>
              </w:rPr>
              <w:t xml:space="preserve"> демонстрация </w:t>
            </w:r>
            <w:proofErr w:type="spellStart"/>
            <w:r w:rsidRPr="00032283">
              <w:rPr>
                <w:rFonts w:ascii="Times New Roman" w:hAnsi="Times New Roman"/>
                <w:sz w:val="18"/>
                <w:szCs w:val="18"/>
              </w:rPr>
              <w:t>оптотипов</w:t>
            </w:r>
            <w:proofErr w:type="spellEnd"/>
            <w:r w:rsidRPr="00032283">
              <w:rPr>
                <w:rFonts w:ascii="Times New Roman" w:hAnsi="Times New Roman"/>
                <w:sz w:val="18"/>
                <w:szCs w:val="18"/>
              </w:rPr>
              <w:t xml:space="preserve">, зеркальное отображение </w:t>
            </w:r>
            <w:proofErr w:type="spellStart"/>
            <w:r w:rsidRPr="00032283">
              <w:rPr>
                <w:rFonts w:ascii="Times New Roman" w:hAnsi="Times New Roman"/>
                <w:sz w:val="18"/>
                <w:szCs w:val="18"/>
              </w:rPr>
              <w:t>оптотипов</w:t>
            </w:r>
            <w:proofErr w:type="spellEnd"/>
            <w:r w:rsidRPr="00032283">
              <w:rPr>
                <w:rFonts w:ascii="Times New Roman" w:hAnsi="Times New Roman"/>
                <w:sz w:val="18"/>
                <w:szCs w:val="18"/>
              </w:rPr>
              <w:t xml:space="preserve">, проигрывание </w:t>
            </w:r>
            <w:proofErr w:type="spellStart"/>
            <w:r w:rsidRPr="00032283">
              <w:rPr>
                <w:rFonts w:ascii="Times New Roman" w:hAnsi="Times New Roman"/>
                <w:sz w:val="18"/>
                <w:szCs w:val="18"/>
              </w:rPr>
              <w:t>скрин</w:t>
            </w:r>
            <w:proofErr w:type="spellEnd"/>
            <w:r w:rsidRPr="00032283">
              <w:rPr>
                <w:rFonts w:ascii="Times New Roman" w:hAnsi="Times New Roman"/>
                <w:sz w:val="18"/>
                <w:szCs w:val="18"/>
              </w:rPr>
              <w:t xml:space="preserve"> </w:t>
            </w:r>
            <w:proofErr w:type="spellStart"/>
            <w:r w:rsidRPr="00032283">
              <w:rPr>
                <w:rFonts w:ascii="Times New Roman" w:hAnsi="Times New Roman"/>
                <w:sz w:val="18"/>
                <w:szCs w:val="18"/>
              </w:rPr>
              <w:t>сейверов</w:t>
            </w:r>
            <w:proofErr w:type="spellEnd"/>
            <w:r w:rsidRPr="00032283">
              <w:rPr>
                <w:rFonts w:ascii="Times New Roman" w:hAnsi="Times New Roman"/>
                <w:sz w:val="18"/>
                <w:szCs w:val="18"/>
              </w:rPr>
              <w:t>, спящий режим.</w:t>
            </w:r>
            <w:r w:rsidRPr="00032283">
              <w:rPr>
                <w:rFonts w:ascii="Times New Roman" w:hAnsi="Times New Roman"/>
                <w:sz w:val="18"/>
                <w:szCs w:val="18"/>
                <w:lang w:val="kk-KZ"/>
              </w:rPr>
              <w:t xml:space="preserve"> </w:t>
            </w:r>
            <w:r w:rsidRPr="00032283">
              <w:rPr>
                <w:rFonts w:ascii="Times New Roman" w:hAnsi="Times New Roman"/>
                <w:sz w:val="18"/>
                <w:szCs w:val="18"/>
              </w:rPr>
              <w:t xml:space="preserve">Наличие режима инвертирования фонового цвета и цвета </w:t>
            </w:r>
            <w:proofErr w:type="spellStart"/>
            <w:r w:rsidRPr="00032283">
              <w:rPr>
                <w:rFonts w:ascii="Times New Roman" w:hAnsi="Times New Roman"/>
                <w:sz w:val="18"/>
                <w:szCs w:val="18"/>
              </w:rPr>
              <w:t>оптотипов</w:t>
            </w:r>
            <w:proofErr w:type="spellEnd"/>
            <w:r w:rsidRPr="00032283">
              <w:rPr>
                <w:rFonts w:ascii="Times New Roman" w:hAnsi="Times New Roman"/>
                <w:sz w:val="18"/>
                <w:szCs w:val="18"/>
              </w:rPr>
              <w:t xml:space="preserve"> с черного на </w:t>
            </w:r>
            <w:proofErr w:type="gramStart"/>
            <w:r w:rsidRPr="00032283">
              <w:rPr>
                <w:rFonts w:ascii="Times New Roman" w:hAnsi="Times New Roman"/>
                <w:sz w:val="18"/>
                <w:szCs w:val="18"/>
              </w:rPr>
              <w:t>белый</w:t>
            </w:r>
            <w:proofErr w:type="gramEnd"/>
            <w:r w:rsidRPr="00032283">
              <w:rPr>
                <w:rFonts w:ascii="Times New Roman" w:hAnsi="Times New Roman"/>
                <w:sz w:val="18"/>
                <w:szCs w:val="18"/>
              </w:rPr>
              <w:t xml:space="preserve"> и наоборот.</w:t>
            </w:r>
            <w:r w:rsidRPr="00032283">
              <w:rPr>
                <w:rFonts w:ascii="Times New Roman" w:hAnsi="Times New Roman"/>
                <w:sz w:val="18"/>
                <w:szCs w:val="18"/>
                <w:lang w:val="kk-KZ"/>
              </w:rPr>
              <w:t xml:space="preserve"> </w:t>
            </w:r>
            <w:r w:rsidRPr="00032283">
              <w:rPr>
                <w:rFonts w:ascii="Times New Roman" w:hAnsi="Times New Roman"/>
                <w:sz w:val="18"/>
                <w:szCs w:val="18"/>
              </w:rPr>
              <w:t xml:space="preserve">Рабочее расстояние (м): от 2 до 7, </w:t>
            </w:r>
            <w:r w:rsidR="00032283">
              <w:rPr>
                <w:rFonts w:ascii="Times New Roman" w:hAnsi="Times New Roman"/>
                <w:sz w:val="18"/>
                <w:szCs w:val="18"/>
              </w:rPr>
              <w:t>Рабочее</w:t>
            </w:r>
            <w:r w:rsidR="00032283">
              <w:rPr>
                <w:rFonts w:ascii="Times New Roman" w:hAnsi="Times New Roman"/>
                <w:sz w:val="18"/>
                <w:szCs w:val="18"/>
                <w:lang w:val="kk-KZ"/>
              </w:rPr>
              <w:t xml:space="preserve"> </w:t>
            </w:r>
            <w:r w:rsidRPr="00032283">
              <w:rPr>
                <w:rFonts w:ascii="Times New Roman" w:hAnsi="Times New Roman"/>
                <w:sz w:val="18"/>
                <w:szCs w:val="18"/>
              </w:rPr>
              <w:t xml:space="preserve">расстояние для проверки  зрения при </w:t>
            </w:r>
            <w:proofErr w:type="spellStart"/>
            <w:r w:rsidRPr="00032283">
              <w:rPr>
                <w:rFonts w:ascii="Times New Roman" w:hAnsi="Times New Roman"/>
                <w:sz w:val="18"/>
                <w:szCs w:val="18"/>
              </w:rPr>
              <w:t>макулодистрофиях</w:t>
            </w:r>
            <w:proofErr w:type="spellEnd"/>
            <w:r w:rsidRPr="00032283">
              <w:rPr>
                <w:rFonts w:ascii="Times New Roman" w:hAnsi="Times New Roman"/>
                <w:sz w:val="18"/>
                <w:szCs w:val="18"/>
              </w:rPr>
              <w:t xml:space="preserve"> (м): 0,6 -1,5 </w:t>
            </w:r>
            <w:r w:rsidRPr="00032283">
              <w:rPr>
                <w:rFonts w:ascii="Times New Roman" w:hAnsi="Times New Roman"/>
                <w:sz w:val="18"/>
                <w:szCs w:val="18"/>
                <w:lang w:val="kk-KZ"/>
              </w:rPr>
              <w:t xml:space="preserve"> </w:t>
            </w:r>
            <w:r w:rsidRPr="00032283">
              <w:rPr>
                <w:rFonts w:ascii="Times New Roman" w:hAnsi="Times New Roman"/>
                <w:sz w:val="18"/>
                <w:szCs w:val="18"/>
              </w:rPr>
              <w:t>Время смены изображения (сек): не более 0.3Маски (тип):  единичная, горизонтальная, вертикальная, черно- белая, красно-зелёная.</w:t>
            </w:r>
            <w:r w:rsidRPr="00032283">
              <w:rPr>
                <w:rFonts w:ascii="Times New Roman" w:hAnsi="Times New Roman"/>
                <w:sz w:val="18"/>
                <w:szCs w:val="18"/>
                <w:lang w:val="kk-KZ"/>
              </w:rPr>
              <w:t xml:space="preserve"> </w:t>
            </w:r>
            <w:r w:rsidRPr="00032283">
              <w:rPr>
                <w:rFonts w:ascii="Times New Roman" w:hAnsi="Times New Roman"/>
                <w:sz w:val="18"/>
                <w:szCs w:val="18"/>
              </w:rPr>
              <w:t>Яркость изображения (</w:t>
            </w:r>
            <w:proofErr w:type="spellStart"/>
            <w:r w:rsidRPr="00032283">
              <w:rPr>
                <w:rFonts w:ascii="Times New Roman" w:hAnsi="Times New Roman"/>
                <w:sz w:val="18"/>
                <w:szCs w:val="18"/>
              </w:rPr>
              <w:t>Cd</w:t>
            </w:r>
            <w:proofErr w:type="spellEnd"/>
            <w:r w:rsidRPr="00032283">
              <w:rPr>
                <w:rFonts w:ascii="Times New Roman" w:hAnsi="Times New Roman"/>
                <w:sz w:val="18"/>
                <w:szCs w:val="18"/>
              </w:rPr>
              <w:t>/m2): не менее 160</w:t>
            </w:r>
          </w:p>
        </w:tc>
        <w:tc>
          <w:tcPr>
            <w:tcW w:w="709" w:type="dxa"/>
            <w:tcBorders>
              <w:top w:val="nil"/>
              <w:left w:val="nil"/>
              <w:bottom w:val="single" w:sz="4" w:space="0" w:color="auto"/>
              <w:right w:val="single" w:sz="4" w:space="0" w:color="auto"/>
            </w:tcBorders>
            <w:shd w:val="clear" w:color="auto" w:fill="auto"/>
            <w:vAlign w:val="bottom"/>
          </w:tcPr>
          <w:p w:rsidR="00D913FC" w:rsidRPr="00750FE5" w:rsidRDefault="00750FE5"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nil"/>
              <w:left w:val="nil"/>
              <w:bottom w:val="single" w:sz="4" w:space="0" w:color="auto"/>
              <w:right w:val="single" w:sz="4" w:space="0" w:color="auto"/>
            </w:tcBorders>
            <w:shd w:val="clear" w:color="auto" w:fill="auto"/>
            <w:vAlign w:val="bottom"/>
          </w:tcPr>
          <w:p w:rsidR="00D913FC" w:rsidRPr="0036161F" w:rsidRDefault="00750FE5"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992" w:type="dxa"/>
            <w:tcBorders>
              <w:top w:val="nil"/>
              <w:left w:val="nil"/>
              <w:bottom w:val="single" w:sz="4" w:space="0" w:color="auto"/>
              <w:right w:val="single" w:sz="4" w:space="0" w:color="auto"/>
            </w:tcBorders>
            <w:shd w:val="clear" w:color="auto" w:fill="auto"/>
            <w:vAlign w:val="bottom"/>
          </w:tcPr>
          <w:p w:rsidR="00D913FC" w:rsidRPr="00750FE5" w:rsidRDefault="00750FE5"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1860000</w:t>
            </w:r>
          </w:p>
        </w:tc>
        <w:tc>
          <w:tcPr>
            <w:tcW w:w="1276" w:type="dxa"/>
            <w:tcBorders>
              <w:top w:val="nil"/>
              <w:left w:val="nil"/>
              <w:bottom w:val="single" w:sz="4" w:space="0" w:color="auto"/>
              <w:right w:val="single" w:sz="4" w:space="0" w:color="auto"/>
            </w:tcBorders>
            <w:shd w:val="clear" w:color="auto" w:fill="auto"/>
            <w:vAlign w:val="bottom"/>
          </w:tcPr>
          <w:p w:rsidR="00D913FC" w:rsidRPr="00750FE5" w:rsidRDefault="00750FE5"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1860000,00</w:t>
            </w:r>
          </w:p>
        </w:tc>
      </w:tr>
      <w:tr w:rsidR="00B04029" w:rsidRPr="003E232C" w:rsidTr="00366D8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3FC" w:rsidRPr="00D85B24" w:rsidRDefault="00D913FC" w:rsidP="002062E0">
            <w:pPr>
              <w:spacing w:after="0" w:line="240" w:lineRule="auto"/>
              <w:jc w:val="center"/>
              <w:rPr>
                <w:rFonts w:ascii="Times New Roman" w:eastAsia="Times New Roman" w:hAnsi="Times New Roman" w:cs="Times New Roman"/>
                <w:b/>
                <w:color w:val="000000"/>
                <w:sz w:val="20"/>
                <w:szCs w:val="20"/>
                <w:lang w:val="kk-KZ"/>
              </w:rPr>
            </w:pPr>
            <w:r w:rsidRPr="00D85B24">
              <w:rPr>
                <w:rFonts w:ascii="Times New Roman" w:eastAsia="Times New Roman" w:hAnsi="Times New Roman" w:cs="Times New Roman"/>
                <w:b/>
                <w:color w:val="000000"/>
                <w:sz w:val="20"/>
                <w:szCs w:val="20"/>
              </w:rPr>
              <w:t>4</w:t>
            </w:r>
          </w:p>
          <w:p w:rsidR="00D85B24" w:rsidRP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D85B24"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50FE5" w:rsidRPr="00433DBF" w:rsidRDefault="00750FE5" w:rsidP="00750FE5">
            <w:pPr>
              <w:pStyle w:val="Default"/>
              <w:spacing w:line="276" w:lineRule="auto"/>
              <w:rPr>
                <w:rFonts w:ascii="Times New Roman" w:hAnsi="Times New Roman" w:cs="Times New Roman"/>
                <w:b/>
                <w:bCs/>
                <w:color w:val="auto"/>
                <w:sz w:val="20"/>
                <w:szCs w:val="20"/>
                <w:lang w:val="kk-KZ"/>
              </w:rPr>
            </w:pPr>
            <w:r w:rsidRPr="00433DBF">
              <w:rPr>
                <w:rFonts w:ascii="Times New Roman" w:hAnsi="Times New Roman" w:cs="Times New Roman"/>
                <w:b/>
                <w:bCs/>
                <w:color w:val="auto"/>
                <w:sz w:val="20"/>
                <w:szCs w:val="20"/>
              </w:rPr>
              <w:t xml:space="preserve">Щелевая лампа </w:t>
            </w:r>
          </w:p>
          <w:p w:rsidR="00D85B24" w:rsidRP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Default="00D85B24" w:rsidP="00750FE5">
            <w:pPr>
              <w:pStyle w:val="Default"/>
              <w:spacing w:line="276" w:lineRule="auto"/>
              <w:rPr>
                <w:rFonts w:ascii="Times New Roman" w:hAnsi="Times New Roman" w:cs="Times New Roman"/>
                <w:b/>
                <w:bCs/>
                <w:color w:val="auto"/>
                <w:sz w:val="20"/>
                <w:szCs w:val="20"/>
                <w:lang w:val="kk-KZ"/>
              </w:rPr>
            </w:pPr>
          </w:p>
          <w:p w:rsidR="00D85B24" w:rsidRPr="00D85B24" w:rsidRDefault="00D85B24" w:rsidP="00750FE5">
            <w:pPr>
              <w:pStyle w:val="Default"/>
              <w:spacing w:line="276" w:lineRule="auto"/>
              <w:rPr>
                <w:rFonts w:ascii="Times New Roman" w:hAnsi="Times New Roman" w:cs="Times New Roman"/>
                <w:b/>
                <w:bCs/>
                <w:color w:val="auto"/>
                <w:sz w:val="20"/>
                <w:szCs w:val="20"/>
                <w:lang w:val="kk-KZ"/>
              </w:rPr>
            </w:pPr>
          </w:p>
          <w:p w:rsidR="00D913FC" w:rsidRPr="00D913FC" w:rsidRDefault="00D913FC" w:rsidP="00D913FC">
            <w:pPr>
              <w:spacing w:after="0" w:line="240" w:lineRule="auto"/>
              <w:rPr>
                <w:rFonts w:ascii="Times New Roman" w:eastAsia="Times New Roman"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750FE5" w:rsidRPr="00032283" w:rsidRDefault="00750FE5" w:rsidP="00750FE5">
            <w:pPr>
              <w:spacing w:after="0"/>
              <w:rPr>
                <w:rFonts w:ascii="Times New Roman" w:hAnsi="Times New Roman" w:cs="Times New Roman"/>
                <w:sz w:val="18"/>
                <w:szCs w:val="18"/>
              </w:rPr>
            </w:pPr>
            <w:r w:rsidRPr="00032283">
              <w:rPr>
                <w:rFonts w:ascii="Times New Roman" w:hAnsi="Times New Roman" w:cs="Times New Roman"/>
                <w:sz w:val="18"/>
                <w:szCs w:val="18"/>
              </w:rPr>
              <w:t xml:space="preserve">Предназначена для выполнения следующих функций: осмотр  переднего отрезка глазного яблока (роговицы, </w:t>
            </w:r>
            <w:proofErr w:type="spellStart"/>
            <w:r w:rsidRPr="00032283">
              <w:rPr>
                <w:rFonts w:ascii="Times New Roman" w:hAnsi="Times New Roman" w:cs="Times New Roman"/>
                <w:sz w:val="18"/>
                <w:szCs w:val="18"/>
              </w:rPr>
              <w:t>коньюнктивы</w:t>
            </w:r>
            <w:proofErr w:type="spellEnd"/>
            <w:r w:rsidRPr="00032283">
              <w:rPr>
                <w:rFonts w:ascii="Times New Roman" w:hAnsi="Times New Roman" w:cs="Times New Roman"/>
                <w:sz w:val="18"/>
                <w:szCs w:val="18"/>
              </w:rPr>
              <w:t xml:space="preserve">, склеры, передней камеры, радужной оболочки), хрусталика, стекловидного </w:t>
            </w:r>
            <w:proofErr w:type="spellStart"/>
            <w:r w:rsidRPr="00032283">
              <w:rPr>
                <w:rFonts w:ascii="Times New Roman" w:hAnsi="Times New Roman" w:cs="Times New Roman"/>
                <w:sz w:val="18"/>
                <w:szCs w:val="18"/>
              </w:rPr>
              <w:t>тела</w:t>
            </w:r>
            <w:proofErr w:type="gramStart"/>
            <w:r w:rsidRPr="00032283">
              <w:rPr>
                <w:rFonts w:ascii="Times New Roman" w:hAnsi="Times New Roman" w:cs="Times New Roman"/>
                <w:sz w:val="18"/>
                <w:szCs w:val="18"/>
              </w:rPr>
              <w:t>.Д</w:t>
            </w:r>
            <w:proofErr w:type="gramEnd"/>
            <w:r w:rsidRPr="00032283">
              <w:rPr>
                <w:rFonts w:ascii="Times New Roman" w:hAnsi="Times New Roman" w:cs="Times New Roman"/>
                <w:sz w:val="18"/>
                <w:szCs w:val="18"/>
              </w:rPr>
              <w:t>ля</w:t>
            </w:r>
            <w:proofErr w:type="spellEnd"/>
            <w:r w:rsidRPr="00032283">
              <w:rPr>
                <w:rFonts w:ascii="Times New Roman" w:hAnsi="Times New Roman" w:cs="Times New Roman"/>
                <w:sz w:val="18"/>
                <w:szCs w:val="18"/>
              </w:rPr>
              <w:t xml:space="preserve"> выполнения вышеперечисленных функций щелевая лампа должна соответствовать следующим параметрам:</w:t>
            </w:r>
            <w:r w:rsid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Ступени увеличения: не менее 3 -  10X, 16X, 25X</w:t>
            </w:r>
          </w:p>
          <w:p w:rsidR="00750FE5" w:rsidRPr="00032283" w:rsidRDefault="00750FE5" w:rsidP="00750FE5">
            <w:pPr>
              <w:spacing w:after="0"/>
              <w:rPr>
                <w:rFonts w:ascii="Times New Roman" w:hAnsi="Times New Roman" w:cs="Times New Roman"/>
                <w:sz w:val="18"/>
                <w:szCs w:val="18"/>
              </w:rPr>
            </w:pPr>
            <w:r w:rsidRPr="00032283">
              <w:rPr>
                <w:rFonts w:ascii="Times New Roman" w:hAnsi="Times New Roman" w:cs="Times New Roman"/>
                <w:sz w:val="18"/>
                <w:szCs w:val="18"/>
              </w:rPr>
              <w:t>Поле зрения: 22, 13.5,  8.5 мм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Окуляры: не более 12.5X</w:t>
            </w:r>
          </w:p>
          <w:p w:rsidR="00D913FC" w:rsidRPr="00172956" w:rsidRDefault="00750FE5" w:rsidP="00172956">
            <w:pPr>
              <w:spacing w:after="0"/>
              <w:rPr>
                <w:rFonts w:ascii="Times New Roman" w:hAnsi="Times New Roman" w:cs="Times New Roman"/>
                <w:sz w:val="18"/>
                <w:szCs w:val="18"/>
              </w:rPr>
            </w:pPr>
            <w:r w:rsidRPr="00032283">
              <w:rPr>
                <w:rFonts w:ascii="Times New Roman" w:hAnsi="Times New Roman" w:cs="Times New Roman"/>
                <w:sz w:val="18"/>
                <w:szCs w:val="18"/>
              </w:rPr>
              <w:t>Диаметр линзы окуляра: не менее 18 мм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Оптика окуляров: конвергентная угол схождения не менее 13 градусов</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Тип смены увеличения: 3-ступенчатый барабанный переключатель</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Диоптрийная коррекция окуляров для врачей с аметропией: в пределах ± 6 </w:t>
            </w:r>
            <w:proofErr w:type="spellStart"/>
            <w:r w:rsidRPr="00032283">
              <w:rPr>
                <w:rFonts w:ascii="Times New Roman" w:hAnsi="Times New Roman" w:cs="Times New Roman"/>
                <w:sz w:val="18"/>
                <w:szCs w:val="18"/>
              </w:rPr>
              <w:t>дптр</w:t>
            </w:r>
            <w:proofErr w:type="spellEnd"/>
            <w:r w:rsid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Изменение межзрачкового расстояния: в пределах 52-78 </w:t>
            </w:r>
            <w:proofErr w:type="spellStart"/>
            <w:r w:rsidRPr="00032283">
              <w:rPr>
                <w:rFonts w:ascii="Times New Roman" w:hAnsi="Times New Roman" w:cs="Times New Roman"/>
                <w:sz w:val="18"/>
                <w:szCs w:val="18"/>
              </w:rPr>
              <w:t>ммИсточник</w:t>
            </w:r>
            <w:proofErr w:type="spellEnd"/>
            <w:r w:rsidRPr="00032283">
              <w:rPr>
                <w:rFonts w:ascii="Times New Roman" w:hAnsi="Times New Roman" w:cs="Times New Roman"/>
                <w:sz w:val="18"/>
                <w:szCs w:val="18"/>
              </w:rPr>
              <w:t xml:space="preserve"> света:  Низкотемпературный LED осветитель 3В, 3Вт  с цветопередачей максимально приближенной к традиционному галогеновому освещению. Срок службы осветителя: не менее 10 000 часов.</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Расположение осветителя: нижнее</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Изменение ширины световой щели: от 0 до14  мм, плавно, бесступенчато</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Изменение длины световой щели:  от 1 до14  мм, плавно, бесступенчато</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Поворот щели: 0 - 180 градусов</w:t>
            </w:r>
            <w:proofErr w:type="gramStart"/>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В</w:t>
            </w:r>
            <w:proofErr w:type="gramEnd"/>
            <w:r w:rsidRPr="00032283">
              <w:rPr>
                <w:rFonts w:ascii="Times New Roman" w:hAnsi="Times New Roman" w:cs="Times New Roman"/>
                <w:sz w:val="18"/>
                <w:szCs w:val="18"/>
              </w:rPr>
              <w:t xml:space="preserve"> ос</w:t>
            </w:r>
            <w:r w:rsidR="00032283">
              <w:rPr>
                <w:rFonts w:ascii="Times New Roman" w:hAnsi="Times New Roman" w:cs="Times New Roman"/>
                <w:sz w:val="18"/>
                <w:szCs w:val="18"/>
              </w:rPr>
              <w:t>ветительной системе должны быть</w:t>
            </w:r>
            <w:r w:rsid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следующие типы светофильтров: теплопоглощающий, </w:t>
            </w:r>
            <w:proofErr w:type="spellStart"/>
            <w:r w:rsidRPr="00032283">
              <w:rPr>
                <w:rFonts w:ascii="Times New Roman" w:hAnsi="Times New Roman" w:cs="Times New Roman"/>
                <w:sz w:val="18"/>
                <w:szCs w:val="18"/>
              </w:rPr>
              <w:t>бескрасный</w:t>
            </w:r>
            <w:proofErr w:type="spellEnd"/>
            <w:r w:rsidRPr="00032283">
              <w:rPr>
                <w:rFonts w:ascii="Times New Roman" w:hAnsi="Times New Roman" w:cs="Times New Roman"/>
                <w:sz w:val="18"/>
                <w:szCs w:val="18"/>
              </w:rPr>
              <w:t xml:space="preserve"> </w:t>
            </w:r>
            <w:r w:rsidRPr="00032283">
              <w:rPr>
                <w:rFonts w:ascii="Times New Roman" w:hAnsi="Times New Roman" w:cs="Times New Roman"/>
                <w:sz w:val="18"/>
                <w:szCs w:val="18"/>
              </w:rPr>
              <w:lastRenderedPageBreak/>
              <w:t>(зеленый),</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кобальтовый синий </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Регулировка яркости: плавная, рядом с джойстиком.</w:t>
            </w:r>
            <w:r w:rsidRPr="00032283">
              <w:rPr>
                <w:rFonts w:ascii="Times New Roman" w:hAnsi="Times New Roman" w:cs="Times New Roman"/>
                <w:sz w:val="18"/>
                <w:szCs w:val="18"/>
                <w:lang w:val="kk-KZ"/>
              </w:rPr>
              <w:t xml:space="preserve"> </w:t>
            </w:r>
            <w:r w:rsidR="00032283">
              <w:rPr>
                <w:rFonts w:ascii="Times New Roman" w:hAnsi="Times New Roman" w:cs="Times New Roman"/>
                <w:sz w:val="18"/>
                <w:szCs w:val="18"/>
              </w:rPr>
              <w:t>Диапазон</w:t>
            </w:r>
            <w:r w:rsid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перемещения подвижного основания должен соответствовать следующим </w:t>
            </w:r>
            <w:proofErr w:type="spellStart"/>
            <w:r w:rsidRPr="00032283">
              <w:rPr>
                <w:rFonts w:ascii="Times New Roman" w:hAnsi="Times New Roman" w:cs="Times New Roman"/>
                <w:sz w:val="18"/>
                <w:szCs w:val="18"/>
              </w:rPr>
              <w:t>нормативам</w:t>
            </w:r>
            <w:proofErr w:type="gramStart"/>
            <w:r w:rsidRPr="00032283">
              <w:rPr>
                <w:rFonts w:ascii="Times New Roman" w:hAnsi="Times New Roman" w:cs="Times New Roman"/>
                <w:sz w:val="18"/>
                <w:szCs w:val="18"/>
              </w:rPr>
              <w:t>:Г</w:t>
            </w:r>
            <w:proofErr w:type="gramEnd"/>
            <w:r w:rsidRPr="00032283">
              <w:rPr>
                <w:rFonts w:ascii="Times New Roman" w:hAnsi="Times New Roman" w:cs="Times New Roman"/>
                <w:sz w:val="18"/>
                <w:szCs w:val="18"/>
              </w:rPr>
              <w:t>оризонтально</w:t>
            </w:r>
            <w:proofErr w:type="spellEnd"/>
            <w:r w:rsidRPr="00032283">
              <w:rPr>
                <w:rFonts w:ascii="Times New Roman" w:hAnsi="Times New Roman" w:cs="Times New Roman"/>
                <w:sz w:val="18"/>
                <w:szCs w:val="18"/>
              </w:rPr>
              <w:t xml:space="preserve"> вперед – назад: не менее 90 мм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 xml:space="preserve">Горизонтально влево – вправо: не менее 100 мм </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Вертикально:  30 мм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Диапазон перемещения лицевого упора должен соответствовать следующим нормативам: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Вертикальное перемещение лицевого упора: не менее 80 мм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Обязательное н</w:t>
            </w:r>
            <w:r w:rsidR="00032283">
              <w:rPr>
                <w:rFonts w:ascii="Times New Roman" w:hAnsi="Times New Roman" w:cs="Times New Roman"/>
                <w:sz w:val="18"/>
                <w:szCs w:val="18"/>
              </w:rPr>
              <w:t>аличие фиксационной метки с LED</w:t>
            </w:r>
            <w:r w:rsid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осветителем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Обязательное соответствие электрическим параметрам</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Электропитание: 220</w:t>
            </w:r>
            <w:proofErr w:type="gramStart"/>
            <w:r w:rsidRPr="00032283">
              <w:rPr>
                <w:rFonts w:ascii="Times New Roman" w:hAnsi="Times New Roman" w:cs="Times New Roman"/>
                <w:sz w:val="18"/>
                <w:szCs w:val="18"/>
              </w:rPr>
              <w:t xml:space="preserve"> В</w:t>
            </w:r>
            <w:proofErr w:type="gramEnd"/>
            <w:r w:rsidRPr="00032283">
              <w:rPr>
                <w:rFonts w:ascii="Times New Roman" w:hAnsi="Times New Roman" w:cs="Times New Roman"/>
                <w:sz w:val="18"/>
                <w:szCs w:val="18"/>
              </w:rPr>
              <w:t>; 50/60 Гц</w:t>
            </w:r>
            <w:r w:rsidRPr="00032283">
              <w:rPr>
                <w:rFonts w:ascii="Times New Roman" w:hAnsi="Times New Roman" w:cs="Times New Roman"/>
                <w:sz w:val="18"/>
                <w:szCs w:val="18"/>
                <w:lang w:val="kk-KZ"/>
              </w:rPr>
              <w:t xml:space="preserve"> </w:t>
            </w:r>
            <w:r w:rsidRPr="00032283">
              <w:rPr>
                <w:rFonts w:ascii="Times New Roman" w:hAnsi="Times New Roman" w:cs="Times New Roman"/>
                <w:sz w:val="18"/>
                <w:szCs w:val="18"/>
              </w:rPr>
              <w:t>Вес: до 21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913FC" w:rsidRPr="00433DBF" w:rsidRDefault="00D85B24" w:rsidP="002062E0">
            <w:pPr>
              <w:spacing w:after="0" w:line="240" w:lineRule="auto"/>
              <w:jc w:val="center"/>
              <w:rPr>
                <w:rFonts w:ascii="Times New Roman" w:eastAsia="Times New Roman" w:hAnsi="Times New Roman" w:cs="Times New Roman"/>
                <w:sz w:val="20"/>
                <w:szCs w:val="20"/>
                <w:lang w:val="kk-KZ"/>
              </w:rPr>
            </w:pPr>
            <w:r w:rsidRPr="00433DBF">
              <w:rPr>
                <w:rFonts w:ascii="Times New Roman" w:eastAsia="Times New Roman" w:hAnsi="Times New Roman" w:cs="Times New Roman"/>
                <w:sz w:val="20"/>
                <w:szCs w:val="20"/>
                <w:lang w:val="kk-KZ"/>
              </w:rPr>
              <w:lastRenderedPageBreak/>
              <w:t>Ш</w:t>
            </w:r>
            <w:r w:rsidR="00750FE5" w:rsidRPr="00433DBF">
              <w:rPr>
                <w:rFonts w:ascii="Times New Roman" w:eastAsia="Times New Roman" w:hAnsi="Times New Roman" w:cs="Times New Roman"/>
                <w:sz w:val="20"/>
                <w:szCs w:val="20"/>
                <w:lang w:val="kk-KZ"/>
              </w:rPr>
              <w:t>т</w:t>
            </w: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913FC" w:rsidRPr="00433DBF" w:rsidRDefault="00750FE5" w:rsidP="002062E0">
            <w:pPr>
              <w:spacing w:after="0" w:line="240" w:lineRule="auto"/>
              <w:jc w:val="center"/>
              <w:rPr>
                <w:rFonts w:ascii="Times New Roman" w:eastAsia="Times New Roman" w:hAnsi="Times New Roman" w:cs="Times New Roman"/>
                <w:sz w:val="20"/>
                <w:szCs w:val="20"/>
                <w:lang w:val="kk-KZ"/>
              </w:rPr>
            </w:pPr>
            <w:r w:rsidRPr="00433DBF">
              <w:rPr>
                <w:rFonts w:ascii="Times New Roman" w:eastAsia="Times New Roman" w:hAnsi="Times New Roman" w:cs="Times New Roman"/>
                <w:sz w:val="20"/>
                <w:szCs w:val="20"/>
                <w:lang w:val="kk-KZ"/>
              </w:rPr>
              <w:t>1</w:t>
            </w: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p w:rsidR="00D85B24" w:rsidRPr="00433DBF" w:rsidRDefault="00D85B24" w:rsidP="002062E0">
            <w:pPr>
              <w:spacing w:after="0" w:line="240" w:lineRule="auto"/>
              <w:jc w:val="center"/>
              <w:rPr>
                <w:rFonts w:ascii="Times New Roman" w:eastAsia="Times New Roman" w:hAnsi="Times New Roman" w:cs="Times New Roman"/>
                <w:sz w:val="20"/>
                <w:szCs w:val="2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913FC" w:rsidRPr="00433DBF" w:rsidRDefault="00750FE5" w:rsidP="002062E0">
            <w:pPr>
              <w:spacing w:after="0" w:line="240" w:lineRule="auto"/>
              <w:jc w:val="right"/>
              <w:rPr>
                <w:rFonts w:ascii="Times New Roman" w:eastAsia="Times New Roman" w:hAnsi="Times New Roman" w:cs="Times New Roman"/>
                <w:sz w:val="20"/>
                <w:szCs w:val="20"/>
                <w:lang w:val="kk-KZ"/>
              </w:rPr>
            </w:pPr>
            <w:r w:rsidRPr="00433DBF">
              <w:rPr>
                <w:rFonts w:ascii="Times New Roman" w:eastAsia="Times New Roman" w:hAnsi="Times New Roman" w:cs="Times New Roman"/>
                <w:sz w:val="20"/>
                <w:szCs w:val="20"/>
                <w:lang w:val="kk-KZ"/>
              </w:rPr>
              <w:t>4100000</w:t>
            </w: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913FC" w:rsidRPr="00433DBF" w:rsidRDefault="00750FE5" w:rsidP="002062E0">
            <w:pPr>
              <w:spacing w:after="0" w:line="240" w:lineRule="auto"/>
              <w:jc w:val="right"/>
              <w:rPr>
                <w:rFonts w:ascii="Times New Roman" w:eastAsia="Times New Roman" w:hAnsi="Times New Roman" w:cs="Times New Roman"/>
                <w:sz w:val="20"/>
                <w:szCs w:val="20"/>
                <w:lang w:val="kk-KZ"/>
              </w:rPr>
            </w:pPr>
            <w:r w:rsidRPr="00433DBF">
              <w:rPr>
                <w:rFonts w:ascii="Times New Roman" w:eastAsia="Times New Roman" w:hAnsi="Times New Roman" w:cs="Times New Roman"/>
                <w:sz w:val="20"/>
                <w:szCs w:val="20"/>
                <w:lang w:val="kk-KZ"/>
              </w:rPr>
              <w:t>4100000,00</w:t>
            </w: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p w:rsidR="00D85B24" w:rsidRPr="00433DBF" w:rsidRDefault="00D85B24" w:rsidP="002062E0">
            <w:pPr>
              <w:spacing w:after="0" w:line="240" w:lineRule="auto"/>
              <w:jc w:val="right"/>
              <w:rPr>
                <w:rFonts w:ascii="Times New Roman" w:eastAsia="Times New Roman" w:hAnsi="Times New Roman" w:cs="Times New Roman"/>
                <w:sz w:val="20"/>
                <w:szCs w:val="20"/>
                <w:lang w:val="kk-KZ"/>
              </w:rPr>
            </w:pPr>
          </w:p>
        </w:tc>
      </w:tr>
      <w:tr w:rsidR="00B04029" w:rsidRPr="003E232C" w:rsidTr="00366D8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3FC" w:rsidRPr="00D85B24" w:rsidRDefault="00D913FC" w:rsidP="002062E0">
            <w:pPr>
              <w:spacing w:after="0" w:line="240" w:lineRule="auto"/>
              <w:jc w:val="center"/>
              <w:rPr>
                <w:rFonts w:ascii="Times New Roman" w:eastAsia="Times New Roman" w:hAnsi="Times New Roman" w:cs="Times New Roman"/>
                <w:b/>
                <w:color w:val="000000"/>
                <w:sz w:val="20"/>
                <w:szCs w:val="20"/>
                <w:lang w:val="kk-KZ"/>
              </w:rPr>
            </w:pPr>
            <w:r w:rsidRPr="00D85B24">
              <w:rPr>
                <w:rFonts w:ascii="Times New Roman" w:eastAsia="Times New Roman" w:hAnsi="Times New Roman" w:cs="Times New Roman"/>
                <w:b/>
                <w:color w:val="000000"/>
                <w:sz w:val="20"/>
                <w:szCs w:val="20"/>
                <w:lang w:val="kk-KZ"/>
              </w:rPr>
              <w:lastRenderedPageBreak/>
              <w:t>5</w:t>
            </w:r>
          </w:p>
        </w:tc>
        <w:tc>
          <w:tcPr>
            <w:tcW w:w="1843" w:type="dxa"/>
            <w:tcBorders>
              <w:top w:val="single" w:sz="4" w:space="0" w:color="auto"/>
              <w:left w:val="nil"/>
              <w:bottom w:val="single" w:sz="4" w:space="0" w:color="auto"/>
              <w:right w:val="single" w:sz="4" w:space="0" w:color="auto"/>
            </w:tcBorders>
            <w:shd w:val="clear" w:color="auto" w:fill="auto"/>
            <w:vAlign w:val="bottom"/>
          </w:tcPr>
          <w:p w:rsidR="00D913FC" w:rsidRPr="006A1F39" w:rsidRDefault="006A1F39" w:rsidP="002062E0">
            <w:pPr>
              <w:spacing w:after="0" w:line="240" w:lineRule="auto"/>
              <w:rPr>
                <w:rFonts w:ascii="Times New Roman" w:eastAsia="Times New Roman" w:hAnsi="Times New Roman" w:cs="Times New Roman"/>
                <w:b/>
                <w:color w:val="000000"/>
                <w:sz w:val="20"/>
                <w:szCs w:val="20"/>
              </w:rPr>
            </w:pPr>
            <w:proofErr w:type="spellStart"/>
            <w:r w:rsidRPr="006A1F39">
              <w:rPr>
                <w:rFonts w:ascii="Times New Roman" w:hAnsi="Times New Roman" w:cs="Times New Roman"/>
                <w:b/>
              </w:rPr>
              <w:t>Кольпоскоп</w:t>
            </w:r>
            <w:proofErr w:type="spellEnd"/>
          </w:p>
        </w:tc>
        <w:tc>
          <w:tcPr>
            <w:tcW w:w="5245" w:type="dxa"/>
            <w:tcBorders>
              <w:top w:val="single" w:sz="4" w:space="0" w:color="auto"/>
              <w:left w:val="nil"/>
              <w:bottom w:val="single" w:sz="4" w:space="0" w:color="auto"/>
              <w:right w:val="single" w:sz="4" w:space="0" w:color="auto"/>
            </w:tcBorders>
            <w:shd w:val="clear" w:color="auto" w:fill="auto"/>
            <w:vAlign w:val="bottom"/>
          </w:tcPr>
          <w:p w:rsidR="006A1F39" w:rsidRPr="00D25B9B" w:rsidRDefault="006A1F39" w:rsidP="00D25B9B">
            <w:pPr>
              <w:pBdr>
                <w:bottom w:val="single" w:sz="4" w:space="0" w:color="auto"/>
              </w:pBdr>
              <w:spacing w:after="0" w:line="160" w:lineRule="atLeast"/>
              <w:ind w:right="-57"/>
              <w:jc w:val="both"/>
              <w:rPr>
                <w:bCs/>
                <w:sz w:val="20"/>
                <w:szCs w:val="20"/>
              </w:rPr>
            </w:pPr>
            <w:r w:rsidRPr="006A1F39">
              <w:rPr>
                <w:bCs/>
                <w:sz w:val="20"/>
                <w:szCs w:val="20"/>
              </w:rPr>
              <w:t xml:space="preserve">Точные настройки (фокусировка, изменение высоты, наклон оптической оси) – </w:t>
            </w:r>
            <w:proofErr w:type="spellStart"/>
            <w:r w:rsidRPr="006A1F39">
              <w:rPr>
                <w:bCs/>
                <w:sz w:val="20"/>
                <w:szCs w:val="20"/>
              </w:rPr>
              <w:t>наличие</w:t>
            </w:r>
            <w:proofErr w:type="gramStart"/>
            <w:r w:rsidRPr="006A1F39">
              <w:rPr>
                <w:bCs/>
                <w:sz w:val="20"/>
                <w:szCs w:val="20"/>
              </w:rPr>
              <w:t>.Г</w:t>
            </w:r>
            <w:proofErr w:type="gramEnd"/>
            <w:r w:rsidRPr="006A1F39">
              <w:rPr>
                <w:bCs/>
                <w:sz w:val="20"/>
                <w:szCs w:val="20"/>
              </w:rPr>
              <w:t>оризонтально</w:t>
            </w:r>
            <w:proofErr w:type="spellEnd"/>
            <w:r w:rsidRPr="006A1F39">
              <w:rPr>
                <w:bCs/>
                <w:sz w:val="20"/>
                <w:szCs w:val="20"/>
              </w:rPr>
              <w:t xml:space="preserve">-вертикальная,  вращающая консоль, состоящая из горизонтальных и вертикальных плеч  для свободного   перемещения  и позиционирования  оптической головки в пространстве – </w:t>
            </w:r>
            <w:proofErr w:type="spellStart"/>
            <w:r w:rsidRPr="006A1F39">
              <w:rPr>
                <w:bCs/>
                <w:sz w:val="20"/>
                <w:szCs w:val="20"/>
              </w:rPr>
              <w:t>наличие.Длина</w:t>
            </w:r>
            <w:proofErr w:type="spellEnd"/>
            <w:r w:rsidRPr="006A1F39">
              <w:rPr>
                <w:bCs/>
                <w:sz w:val="20"/>
                <w:szCs w:val="20"/>
              </w:rPr>
              <w:t xml:space="preserve"> горизонтальных  плеч консоли от оси мм не менее 300 мм и 245 </w:t>
            </w:r>
            <w:proofErr w:type="spellStart"/>
            <w:r w:rsidRPr="006A1F39">
              <w:rPr>
                <w:bCs/>
                <w:sz w:val="20"/>
                <w:szCs w:val="20"/>
              </w:rPr>
              <w:t>мм.Первое</w:t>
            </w:r>
            <w:proofErr w:type="spellEnd"/>
            <w:r w:rsidRPr="006A1F39">
              <w:rPr>
                <w:bCs/>
                <w:sz w:val="20"/>
                <w:szCs w:val="20"/>
              </w:rPr>
              <w:t xml:space="preserve"> горизонтальное плечо представляет собой рамочную конструкцию – </w:t>
            </w:r>
            <w:proofErr w:type="spellStart"/>
            <w:r w:rsidRPr="006A1F39">
              <w:rPr>
                <w:bCs/>
                <w:sz w:val="20"/>
                <w:szCs w:val="20"/>
              </w:rPr>
              <w:t>наличие.Второе</w:t>
            </w:r>
            <w:proofErr w:type="spellEnd"/>
            <w:r w:rsidRPr="006A1F39">
              <w:rPr>
                <w:bCs/>
                <w:sz w:val="20"/>
                <w:szCs w:val="20"/>
              </w:rPr>
              <w:t xml:space="preserve"> горизонтальное плечо состоит из одной штаги перпендикулярной вертикальному плечу  и второй находящейся к вертикальному плечу  под углом – </w:t>
            </w:r>
            <w:proofErr w:type="spellStart"/>
            <w:r w:rsidRPr="006A1F39">
              <w:rPr>
                <w:bCs/>
                <w:sz w:val="20"/>
                <w:szCs w:val="20"/>
              </w:rPr>
              <w:t>наличие</w:t>
            </w:r>
            <w:proofErr w:type="gramStart"/>
            <w:r w:rsidRPr="006A1F39">
              <w:rPr>
                <w:bCs/>
                <w:sz w:val="20"/>
                <w:szCs w:val="20"/>
              </w:rPr>
              <w:t>.М</w:t>
            </w:r>
            <w:proofErr w:type="gramEnd"/>
            <w:r w:rsidRPr="006A1F39">
              <w:rPr>
                <w:bCs/>
                <w:sz w:val="20"/>
                <w:szCs w:val="20"/>
              </w:rPr>
              <w:t>аксимальная</w:t>
            </w:r>
            <w:proofErr w:type="spellEnd"/>
            <w:r w:rsidRPr="006A1F39">
              <w:rPr>
                <w:bCs/>
                <w:sz w:val="20"/>
                <w:szCs w:val="20"/>
              </w:rPr>
              <w:t xml:space="preserve"> высота оптической оси видеоголовки Не менее 1290 </w:t>
            </w:r>
            <w:proofErr w:type="spellStart"/>
            <w:r w:rsidRPr="006A1F39">
              <w:rPr>
                <w:bCs/>
                <w:sz w:val="20"/>
                <w:szCs w:val="20"/>
              </w:rPr>
              <w:t>мм.Минимальная</w:t>
            </w:r>
            <w:proofErr w:type="spellEnd"/>
            <w:r w:rsidRPr="006A1F39">
              <w:rPr>
                <w:bCs/>
                <w:sz w:val="20"/>
                <w:szCs w:val="20"/>
              </w:rPr>
              <w:t xml:space="preserve"> высота оптической оси видеоголовки грубо не более 980 мм.</w:t>
            </w:r>
            <w:r w:rsidR="00D25B9B">
              <w:rPr>
                <w:bCs/>
                <w:sz w:val="20"/>
                <w:szCs w:val="20"/>
                <w:lang w:val="kk-KZ"/>
              </w:rPr>
              <w:t xml:space="preserve"> </w:t>
            </w:r>
            <w:r w:rsidRPr="006A1F39">
              <w:rPr>
                <w:bCs/>
                <w:sz w:val="20"/>
                <w:szCs w:val="20"/>
              </w:rPr>
              <w:t xml:space="preserve">Перемещение оптической головки вдоль оптической оси Не менее 20 </w:t>
            </w:r>
            <w:proofErr w:type="spellStart"/>
            <w:r w:rsidRPr="006A1F39">
              <w:rPr>
                <w:bCs/>
                <w:sz w:val="20"/>
                <w:szCs w:val="20"/>
              </w:rPr>
              <w:t>мм</w:t>
            </w:r>
            <w:proofErr w:type="gramStart"/>
            <w:r w:rsidRPr="006A1F39">
              <w:rPr>
                <w:bCs/>
                <w:sz w:val="20"/>
                <w:szCs w:val="20"/>
              </w:rPr>
              <w:t>.Ж</w:t>
            </w:r>
            <w:proofErr w:type="gramEnd"/>
            <w:r w:rsidRPr="006A1F39">
              <w:rPr>
                <w:bCs/>
                <w:sz w:val="20"/>
                <w:szCs w:val="20"/>
              </w:rPr>
              <w:t>есткая</w:t>
            </w:r>
            <w:proofErr w:type="spellEnd"/>
            <w:r w:rsidRPr="006A1F39">
              <w:rPr>
                <w:bCs/>
                <w:sz w:val="20"/>
                <w:szCs w:val="20"/>
              </w:rPr>
              <w:t xml:space="preserve"> фиксация всей системы штатива – </w:t>
            </w:r>
            <w:proofErr w:type="spellStart"/>
            <w:r w:rsidRPr="006A1F39">
              <w:rPr>
                <w:bCs/>
                <w:sz w:val="20"/>
                <w:szCs w:val="20"/>
              </w:rPr>
              <w:t>наличие.Мобильное</w:t>
            </w:r>
            <w:proofErr w:type="spellEnd"/>
            <w:r w:rsidRPr="006A1F39">
              <w:rPr>
                <w:bCs/>
                <w:sz w:val="20"/>
                <w:szCs w:val="20"/>
              </w:rPr>
              <w:t xml:space="preserve"> исполнение штатива, на 6-х колесах с системой фиксации на 2-х колёсах – </w:t>
            </w:r>
            <w:proofErr w:type="spellStart"/>
            <w:r w:rsidRPr="006A1F39">
              <w:rPr>
                <w:bCs/>
                <w:sz w:val="20"/>
                <w:szCs w:val="20"/>
              </w:rPr>
              <w:t>наличие.Размер</w:t>
            </w:r>
            <w:proofErr w:type="spellEnd"/>
            <w:r w:rsidRPr="006A1F39">
              <w:rPr>
                <w:bCs/>
                <w:sz w:val="20"/>
                <w:szCs w:val="20"/>
              </w:rPr>
              <w:t xml:space="preserve">  мобильного  основания с колесами не менее 590х720х120 </w:t>
            </w:r>
            <w:proofErr w:type="spellStart"/>
            <w:r w:rsidRPr="006A1F39">
              <w:rPr>
                <w:bCs/>
                <w:sz w:val="20"/>
                <w:szCs w:val="20"/>
              </w:rPr>
              <w:t>мм.Наружный</w:t>
            </w:r>
            <w:proofErr w:type="spellEnd"/>
            <w:r w:rsidRPr="006A1F39">
              <w:rPr>
                <w:bCs/>
                <w:sz w:val="20"/>
                <w:szCs w:val="20"/>
              </w:rPr>
              <w:t xml:space="preserve"> диаметр основной штанги, в диапазоне 30± 2 </w:t>
            </w:r>
            <w:proofErr w:type="spellStart"/>
            <w:r w:rsidRPr="006A1F39">
              <w:rPr>
                <w:bCs/>
                <w:sz w:val="20"/>
                <w:szCs w:val="20"/>
              </w:rPr>
              <w:t>мм.Основание</w:t>
            </w:r>
            <w:proofErr w:type="spellEnd"/>
            <w:r w:rsidRPr="006A1F39">
              <w:rPr>
                <w:bCs/>
                <w:sz w:val="20"/>
                <w:szCs w:val="20"/>
              </w:rPr>
              <w:t xml:space="preserve"> стальная сварная конструкция из квадратного </w:t>
            </w:r>
            <w:proofErr w:type="spellStart"/>
            <w:r w:rsidRPr="006A1F39">
              <w:rPr>
                <w:bCs/>
                <w:sz w:val="20"/>
                <w:szCs w:val="20"/>
              </w:rPr>
              <w:t>металло</w:t>
            </w:r>
            <w:proofErr w:type="spellEnd"/>
            <w:r w:rsidRPr="006A1F39">
              <w:rPr>
                <w:bCs/>
                <w:sz w:val="20"/>
                <w:szCs w:val="20"/>
              </w:rPr>
              <w:t xml:space="preserve">-профиля и </w:t>
            </w:r>
            <w:proofErr w:type="spellStart"/>
            <w:r w:rsidRPr="006A1F39">
              <w:rPr>
                <w:bCs/>
                <w:sz w:val="20"/>
                <w:szCs w:val="20"/>
              </w:rPr>
              <w:t>швеллера.Размер</w:t>
            </w:r>
            <w:proofErr w:type="spellEnd"/>
            <w:r w:rsidRPr="006A1F39">
              <w:rPr>
                <w:bCs/>
                <w:sz w:val="20"/>
                <w:szCs w:val="20"/>
              </w:rPr>
              <w:t xml:space="preserve"> сечения каждой ноги основания </w:t>
            </w:r>
            <w:proofErr w:type="spellStart"/>
            <w:r w:rsidRPr="006A1F39">
              <w:rPr>
                <w:bCs/>
                <w:sz w:val="20"/>
                <w:szCs w:val="20"/>
              </w:rPr>
              <w:t>видеокольпоскопа</w:t>
            </w:r>
            <w:proofErr w:type="spellEnd"/>
            <w:r w:rsidRPr="006A1F39">
              <w:rPr>
                <w:bCs/>
                <w:sz w:val="20"/>
                <w:szCs w:val="20"/>
              </w:rPr>
              <w:t xml:space="preserve">, не менее 40х40х2,5 </w:t>
            </w:r>
            <w:proofErr w:type="spellStart"/>
            <w:r w:rsidRPr="006A1F39">
              <w:rPr>
                <w:bCs/>
                <w:sz w:val="20"/>
                <w:szCs w:val="20"/>
              </w:rPr>
              <w:t>мм</w:t>
            </w:r>
            <w:proofErr w:type="gramStart"/>
            <w:r w:rsidRPr="006A1F39">
              <w:rPr>
                <w:bCs/>
                <w:sz w:val="20"/>
                <w:szCs w:val="20"/>
              </w:rPr>
              <w:t>.</w:t>
            </w:r>
            <w:r>
              <w:rPr>
                <w:bCs/>
                <w:sz w:val="20"/>
                <w:szCs w:val="20"/>
              </w:rPr>
              <w:t>У</w:t>
            </w:r>
            <w:proofErr w:type="gramEnd"/>
            <w:r w:rsidRPr="006A1F39">
              <w:rPr>
                <w:bCs/>
                <w:sz w:val="20"/>
                <w:szCs w:val="20"/>
              </w:rPr>
              <w:t>становленная</w:t>
            </w:r>
            <w:proofErr w:type="spellEnd"/>
            <w:r w:rsidRPr="006A1F39">
              <w:rPr>
                <w:bCs/>
                <w:sz w:val="20"/>
                <w:szCs w:val="20"/>
              </w:rPr>
              <w:t xml:space="preserve"> на едином с </w:t>
            </w:r>
            <w:proofErr w:type="spellStart"/>
            <w:r w:rsidRPr="006A1F39">
              <w:rPr>
                <w:bCs/>
                <w:sz w:val="20"/>
                <w:szCs w:val="20"/>
              </w:rPr>
              <w:t>видеокольпоскопом</w:t>
            </w:r>
            <w:proofErr w:type="spellEnd"/>
            <w:r w:rsidRPr="006A1F39">
              <w:rPr>
                <w:bCs/>
                <w:sz w:val="20"/>
                <w:szCs w:val="20"/>
              </w:rPr>
              <w:t xml:space="preserve"> основании система крепления и позиционирования </w:t>
            </w:r>
            <w:proofErr w:type="spellStart"/>
            <w:r w:rsidRPr="006A1F39">
              <w:rPr>
                <w:bCs/>
                <w:sz w:val="20"/>
                <w:szCs w:val="20"/>
              </w:rPr>
              <w:t>аудиовидеорегистратора</w:t>
            </w:r>
            <w:proofErr w:type="spellEnd"/>
            <w:r w:rsidRPr="006A1F39">
              <w:rPr>
                <w:bCs/>
                <w:sz w:val="20"/>
                <w:szCs w:val="20"/>
              </w:rPr>
              <w:t xml:space="preserve"> – </w:t>
            </w:r>
            <w:proofErr w:type="spellStart"/>
            <w:r w:rsidRPr="006A1F39">
              <w:rPr>
                <w:bCs/>
                <w:sz w:val="20"/>
                <w:szCs w:val="20"/>
              </w:rPr>
              <w:t>наличие.Система</w:t>
            </w:r>
            <w:proofErr w:type="spellEnd"/>
            <w:r w:rsidRPr="006A1F39">
              <w:rPr>
                <w:bCs/>
                <w:sz w:val="20"/>
                <w:szCs w:val="20"/>
              </w:rPr>
              <w:t xml:space="preserve"> крепления и позиционирования </w:t>
            </w:r>
            <w:proofErr w:type="spellStart"/>
            <w:r w:rsidRPr="006A1F39">
              <w:rPr>
                <w:bCs/>
                <w:sz w:val="20"/>
                <w:szCs w:val="20"/>
              </w:rPr>
              <w:t>аудиовидеорегистратора</w:t>
            </w:r>
            <w:proofErr w:type="spellEnd"/>
            <w:r w:rsidRPr="006A1F39">
              <w:rPr>
                <w:bCs/>
                <w:sz w:val="20"/>
                <w:szCs w:val="20"/>
              </w:rPr>
              <w:t xml:space="preserve"> - с 6-тью степенями </w:t>
            </w:r>
            <w:proofErr w:type="spellStart"/>
            <w:r w:rsidRPr="006A1F39">
              <w:rPr>
                <w:bCs/>
                <w:sz w:val="20"/>
                <w:szCs w:val="20"/>
              </w:rPr>
              <w:t>свободы.Возможность</w:t>
            </w:r>
            <w:proofErr w:type="spellEnd"/>
            <w:r w:rsidRPr="006A1F39">
              <w:rPr>
                <w:bCs/>
                <w:sz w:val="20"/>
                <w:szCs w:val="20"/>
              </w:rPr>
              <w:t xml:space="preserve"> установки дополнительного </w:t>
            </w:r>
            <w:proofErr w:type="spellStart"/>
            <w:r w:rsidRPr="006A1F39">
              <w:rPr>
                <w:bCs/>
                <w:sz w:val="20"/>
                <w:szCs w:val="20"/>
              </w:rPr>
              <w:t>пантографического</w:t>
            </w:r>
            <w:proofErr w:type="spellEnd"/>
            <w:r w:rsidRPr="006A1F39">
              <w:rPr>
                <w:bCs/>
                <w:sz w:val="20"/>
                <w:szCs w:val="20"/>
              </w:rPr>
              <w:t xml:space="preserve"> кронштейна на штатив </w:t>
            </w:r>
            <w:proofErr w:type="spellStart"/>
            <w:r w:rsidRPr="006A1F39">
              <w:rPr>
                <w:bCs/>
                <w:sz w:val="20"/>
                <w:szCs w:val="20"/>
              </w:rPr>
              <w:t>кольпоскопа</w:t>
            </w:r>
            <w:proofErr w:type="spellEnd"/>
            <w:r w:rsidRPr="006A1F39">
              <w:rPr>
                <w:bCs/>
                <w:sz w:val="20"/>
                <w:szCs w:val="20"/>
              </w:rPr>
              <w:t xml:space="preserve">  для  медицинского монитора.</w:t>
            </w:r>
            <w:r>
              <w:rPr>
                <w:bCs/>
                <w:sz w:val="20"/>
                <w:szCs w:val="20"/>
              </w:rPr>
              <w:t xml:space="preserve"> </w:t>
            </w:r>
            <w:r w:rsidRPr="006A1F39">
              <w:rPr>
                <w:bCs/>
                <w:sz w:val="20"/>
                <w:szCs w:val="20"/>
              </w:rPr>
              <w:t>Возможность установки медицинского монитора на кронштейн Диагональ 17” или 22 ”.</w:t>
            </w:r>
            <w:r w:rsidR="00D25B9B">
              <w:rPr>
                <w:bCs/>
                <w:sz w:val="20"/>
                <w:szCs w:val="20"/>
                <w:lang w:val="kk-KZ"/>
              </w:rPr>
              <w:t xml:space="preserve"> </w:t>
            </w:r>
            <w:proofErr w:type="spellStart"/>
            <w:r w:rsidRPr="006A1F39">
              <w:rPr>
                <w:b/>
                <w:bCs/>
                <w:sz w:val="20"/>
                <w:szCs w:val="20"/>
              </w:rPr>
              <w:t>Оптикоэлектронные</w:t>
            </w:r>
            <w:proofErr w:type="spellEnd"/>
            <w:r w:rsidRPr="006A1F39">
              <w:rPr>
                <w:b/>
                <w:bCs/>
                <w:sz w:val="20"/>
                <w:szCs w:val="20"/>
              </w:rPr>
              <w:t xml:space="preserve"> требования</w:t>
            </w:r>
          </w:p>
          <w:p w:rsidR="006A1F39" w:rsidRPr="006A1F39" w:rsidRDefault="006A1F39" w:rsidP="00D25B9B">
            <w:pPr>
              <w:pBdr>
                <w:bottom w:val="single" w:sz="4" w:space="0" w:color="auto"/>
              </w:pBdr>
              <w:spacing w:after="0" w:line="160" w:lineRule="atLeast"/>
              <w:ind w:left="-57"/>
              <w:jc w:val="both"/>
              <w:rPr>
                <w:bCs/>
                <w:sz w:val="20"/>
                <w:szCs w:val="20"/>
              </w:rPr>
            </w:pPr>
            <w:r w:rsidRPr="006A1F39">
              <w:rPr>
                <w:bCs/>
                <w:sz w:val="20"/>
                <w:szCs w:val="20"/>
              </w:rPr>
              <w:t xml:space="preserve">Объединенные в одном эргономичном корпусе головка </w:t>
            </w:r>
            <w:proofErr w:type="spellStart"/>
            <w:r w:rsidRPr="006A1F39">
              <w:rPr>
                <w:bCs/>
                <w:sz w:val="20"/>
                <w:szCs w:val="20"/>
              </w:rPr>
              <w:t>кольпоскопа</w:t>
            </w:r>
            <w:proofErr w:type="spellEnd"/>
            <w:r w:rsidRPr="006A1F39">
              <w:rPr>
                <w:bCs/>
                <w:sz w:val="20"/>
                <w:szCs w:val="20"/>
              </w:rPr>
              <w:t xml:space="preserve">, цифровая видеокамера, </w:t>
            </w:r>
            <w:proofErr w:type="spellStart"/>
            <w:r w:rsidRPr="006A1F39">
              <w:rPr>
                <w:bCs/>
                <w:sz w:val="20"/>
                <w:szCs w:val="20"/>
              </w:rPr>
              <w:t>осветитель</w:t>
            </w:r>
            <w:proofErr w:type="gramStart"/>
            <w:r w:rsidRPr="006A1F39">
              <w:rPr>
                <w:bCs/>
                <w:sz w:val="20"/>
                <w:szCs w:val="20"/>
              </w:rPr>
              <w:t>.Ц</w:t>
            </w:r>
            <w:proofErr w:type="gramEnd"/>
            <w:r w:rsidRPr="006A1F39">
              <w:rPr>
                <w:bCs/>
                <w:sz w:val="20"/>
                <w:szCs w:val="20"/>
              </w:rPr>
              <w:t>ветная</w:t>
            </w:r>
            <w:proofErr w:type="spellEnd"/>
            <w:r w:rsidRPr="006A1F39">
              <w:rPr>
                <w:bCs/>
                <w:sz w:val="20"/>
                <w:szCs w:val="20"/>
              </w:rPr>
              <w:t xml:space="preserve"> цифровая видеокамера, встроенная в корпус головки </w:t>
            </w:r>
            <w:proofErr w:type="spellStart"/>
            <w:r w:rsidRPr="006A1F39">
              <w:rPr>
                <w:bCs/>
                <w:sz w:val="20"/>
                <w:szCs w:val="20"/>
              </w:rPr>
              <w:t>кольпоскопа.Формат</w:t>
            </w:r>
            <w:proofErr w:type="spellEnd"/>
            <w:r w:rsidRPr="006A1F39">
              <w:rPr>
                <w:bCs/>
                <w:sz w:val="20"/>
                <w:szCs w:val="20"/>
              </w:rPr>
              <w:t xml:space="preserve"> видеокамеры головки </w:t>
            </w:r>
            <w:proofErr w:type="spellStart"/>
            <w:r w:rsidRPr="006A1F39">
              <w:rPr>
                <w:bCs/>
                <w:sz w:val="20"/>
                <w:szCs w:val="20"/>
              </w:rPr>
              <w:t>видеокольпоскопа</w:t>
            </w:r>
            <w:proofErr w:type="spellEnd"/>
            <w:r w:rsidRPr="006A1F39">
              <w:rPr>
                <w:bCs/>
                <w:sz w:val="20"/>
                <w:szCs w:val="20"/>
              </w:rPr>
              <w:t xml:space="preserve"> – </w:t>
            </w:r>
            <w:proofErr w:type="spellStart"/>
            <w:r w:rsidRPr="006A1F39">
              <w:rPr>
                <w:bCs/>
                <w:sz w:val="20"/>
                <w:szCs w:val="20"/>
              </w:rPr>
              <w:t>PALСистема</w:t>
            </w:r>
            <w:proofErr w:type="spellEnd"/>
            <w:r w:rsidRPr="006A1F39">
              <w:rPr>
                <w:bCs/>
                <w:sz w:val="20"/>
                <w:szCs w:val="20"/>
              </w:rPr>
              <w:t xml:space="preserve"> документирования данных – </w:t>
            </w:r>
            <w:proofErr w:type="spellStart"/>
            <w:r w:rsidRPr="006A1F39">
              <w:rPr>
                <w:bCs/>
                <w:sz w:val="20"/>
                <w:szCs w:val="20"/>
              </w:rPr>
              <w:t>наличие.Установленное</w:t>
            </w:r>
            <w:proofErr w:type="spellEnd"/>
            <w:r w:rsidRPr="006A1F39">
              <w:rPr>
                <w:bCs/>
                <w:sz w:val="20"/>
                <w:szCs w:val="20"/>
              </w:rPr>
              <w:t xml:space="preserve"> специализированное программное обеспечение – </w:t>
            </w:r>
            <w:proofErr w:type="spellStart"/>
            <w:r w:rsidRPr="006A1F39">
              <w:rPr>
                <w:bCs/>
                <w:sz w:val="20"/>
                <w:szCs w:val="20"/>
              </w:rPr>
              <w:t>наличие.Запись</w:t>
            </w:r>
            <w:proofErr w:type="spellEnd"/>
            <w:r w:rsidRPr="006A1F39">
              <w:rPr>
                <w:bCs/>
                <w:sz w:val="20"/>
                <w:szCs w:val="20"/>
              </w:rPr>
              <w:t xml:space="preserve"> цифровой фотографии на съемный или встроенный носитель – </w:t>
            </w:r>
            <w:proofErr w:type="spellStart"/>
            <w:r w:rsidRPr="006A1F39">
              <w:rPr>
                <w:bCs/>
                <w:sz w:val="20"/>
                <w:szCs w:val="20"/>
              </w:rPr>
              <w:t>наличие.Запись</w:t>
            </w:r>
            <w:proofErr w:type="spellEnd"/>
            <w:r w:rsidRPr="006A1F39">
              <w:rPr>
                <w:bCs/>
                <w:sz w:val="20"/>
                <w:szCs w:val="20"/>
              </w:rPr>
              <w:t xml:space="preserve"> видеоролика на съемный или встроенный носитель – </w:t>
            </w:r>
            <w:proofErr w:type="spellStart"/>
            <w:r w:rsidRPr="006A1F39">
              <w:rPr>
                <w:bCs/>
                <w:sz w:val="20"/>
                <w:szCs w:val="20"/>
              </w:rPr>
              <w:t>наличие.Управление</w:t>
            </w:r>
            <w:proofErr w:type="spellEnd"/>
            <w:r w:rsidRPr="006A1F39">
              <w:rPr>
                <w:bCs/>
                <w:sz w:val="20"/>
                <w:szCs w:val="20"/>
              </w:rPr>
              <w:t xml:space="preserve"> программными средствами функциями записи фотографий и видеороликов – </w:t>
            </w:r>
            <w:proofErr w:type="spellStart"/>
            <w:r w:rsidRPr="006A1F39">
              <w:rPr>
                <w:bCs/>
                <w:sz w:val="20"/>
                <w:szCs w:val="20"/>
              </w:rPr>
              <w:t>наличие.Светодиодный</w:t>
            </w:r>
            <w:proofErr w:type="spellEnd"/>
            <w:r w:rsidRPr="006A1F39">
              <w:rPr>
                <w:bCs/>
                <w:sz w:val="20"/>
                <w:szCs w:val="20"/>
              </w:rPr>
              <w:t xml:space="preserve"> осветитель, встроенный в корпус видеоголовки – </w:t>
            </w:r>
            <w:proofErr w:type="spellStart"/>
            <w:r w:rsidRPr="006A1F39">
              <w:rPr>
                <w:bCs/>
                <w:sz w:val="20"/>
                <w:szCs w:val="20"/>
              </w:rPr>
              <w:t>наличие</w:t>
            </w:r>
            <w:proofErr w:type="gramStart"/>
            <w:r w:rsidRPr="006A1F39">
              <w:rPr>
                <w:bCs/>
                <w:sz w:val="20"/>
                <w:szCs w:val="20"/>
              </w:rPr>
              <w:t>.Р</w:t>
            </w:r>
            <w:proofErr w:type="gramEnd"/>
            <w:r w:rsidRPr="006A1F39">
              <w:rPr>
                <w:bCs/>
                <w:sz w:val="20"/>
                <w:szCs w:val="20"/>
              </w:rPr>
              <w:t>егулировка</w:t>
            </w:r>
            <w:proofErr w:type="spellEnd"/>
            <w:r w:rsidRPr="006A1F39">
              <w:rPr>
                <w:bCs/>
                <w:sz w:val="20"/>
                <w:szCs w:val="20"/>
              </w:rPr>
              <w:t xml:space="preserve"> яркости светодиодов – </w:t>
            </w:r>
            <w:proofErr w:type="spellStart"/>
            <w:r w:rsidRPr="006A1F39">
              <w:rPr>
                <w:bCs/>
                <w:sz w:val="20"/>
                <w:szCs w:val="20"/>
              </w:rPr>
              <w:t>трехступенчатая.Мощность</w:t>
            </w:r>
            <w:proofErr w:type="spellEnd"/>
            <w:r w:rsidRPr="006A1F39">
              <w:rPr>
                <w:bCs/>
                <w:sz w:val="20"/>
                <w:szCs w:val="20"/>
              </w:rPr>
              <w:t xml:space="preserve"> одного светодиода – не менее 1 </w:t>
            </w:r>
            <w:proofErr w:type="spellStart"/>
            <w:r w:rsidRPr="006A1F39">
              <w:rPr>
                <w:bCs/>
                <w:sz w:val="20"/>
                <w:szCs w:val="20"/>
              </w:rPr>
              <w:t>Вт.Фильтр</w:t>
            </w:r>
            <w:proofErr w:type="spellEnd"/>
            <w:r w:rsidRPr="006A1F39">
              <w:rPr>
                <w:bCs/>
                <w:sz w:val="20"/>
                <w:szCs w:val="20"/>
              </w:rPr>
              <w:t xml:space="preserve"> для проведения </w:t>
            </w:r>
            <w:proofErr w:type="spellStart"/>
            <w:r w:rsidRPr="006A1F39">
              <w:rPr>
                <w:bCs/>
                <w:sz w:val="20"/>
                <w:szCs w:val="20"/>
              </w:rPr>
              <w:lastRenderedPageBreak/>
              <w:t>хромоскопии</w:t>
            </w:r>
            <w:proofErr w:type="spellEnd"/>
            <w:r w:rsidRPr="006A1F39">
              <w:rPr>
                <w:bCs/>
                <w:sz w:val="20"/>
                <w:szCs w:val="20"/>
              </w:rPr>
              <w:t xml:space="preserve"> - Встроенный электронный зеленый фильтр для </w:t>
            </w:r>
            <w:proofErr w:type="spellStart"/>
            <w:r w:rsidRPr="006A1F39">
              <w:rPr>
                <w:bCs/>
                <w:sz w:val="20"/>
                <w:szCs w:val="20"/>
              </w:rPr>
              <w:t>хромоскопии</w:t>
            </w:r>
            <w:proofErr w:type="spellEnd"/>
            <w:r w:rsidRPr="006A1F39">
              <w:rPr>
                <w:bCs/>
                <w:sz w:val="20"/>
                <w:szCs w:val="20"/>
              </w:rPr>
              <w:t>.</w:t>
            </w:r>
            <w:r>
              <w:rPr>
                <w:bCs/>
                <w:sz w:val="20"/>
                <w:szCs w:val="20"/>
              </w:rPr>
              <w:t xml:space="preserve"> </w:t>
            </w:r>
            <w:r w:rsidRPr="006A1F39">
              <w:rPr>
                <w:bCs/>
                <w:sz w:val="20"/>
                <w:szCs w:val="20"/>
              </w:rPr>
              <w:t xml:space="preserve">Регулировка включения и выключения электронного зеленого фильтра – </w:t>
            </w:r>
            <w:proofErr w:type="spellStart"/>
            <w:r w:rsidRPr="006A1F39">
              <w:rPr>
                <w:bCs/>
                <w:sz w:val="20"/>
                <w:szCs w:val="20"/>
              </w:rPr>
              <w:t>наличие</w:t>
            </w:r>
            <w:proofErr w:type="gramStart"/>
            <w:r w:rsidRPr="006A1F39">
              <w:rPr>
                <w:bCs/>
                <w:sz w:val="20"/>
                <w:szCs w:val="20"/>
              </w:rPr>
              <w:t>.И</w:t>
            </w:r>
            <w:proofErr w:type="gramEnd"/>
            <w:r w:rsidRPr="006A1F39">
              <w:rPr>
                <w:bCs/>
                <w:sz w:val="20"/>
                <w:szCs w:val="20"/>
              </w:rPr>
              <w:t>сточник</w:t>
            </w:r>
            <w:proofErr w:type="spellEnd"/>
            <w:r w:rsidRPr="006A1F39">
              <w:rPr>
                <w:bCs/>
                <w:sz w:val="20"/>
                <w:szCs w:val="20"/>
              </w:rPr>
              <w:t xml:space="preserve"> света - Ультра - белый светодиодный </w:t>
            </w:r>
            <w:proofErr w:type="spellStart"/>
            <w:r w:rsidRPr="006A1F39">
              <w:rPr>
                <w:bCs/>
                <w:sz w:val="20"/>
                <w:szCs w:val="20"/>
              </w:rPr>
              <w:t>свет.Рабочее</w:t>
            </w:r>
            <w:proofErr w:type="spellEnd"/>
            <w:r w:rsidRPr="006A1F39">
              <w:rPr>
                <w:bCs/>
                <w:sz w:val="20"/>
                <w:szCs w:val="20"/>
              </w:rPr>
              <w:t xml:space="preserve"> расстояние не менее 300 </w:t>
            </w:r>
            <w:proofErr w:type="spellStart"/>
            <w:r w:rsidRPr="006A1F39">
              <w:rPr>
                <w:bCs/>
                <w:sz w:val="20"/>
                <w:szCs w:val="20"/>
              </w:rPr>
              <w:t>мм.Плавное</w:t>
            </w:r>
            <w:proofErr w:type="spellEnd"/>
            <w:r w:rsidRPr="006A1F39">
              <w:rPr>
                <w:bCs/>
                <w:sz w:val="20"/>
                <w:szCs w:val="20"/>
              </w:rPr>
              <w:t xml:space="preserve"> изменение увеличения – </w:t>
            </w:r>
            <w:proofErr w:type="spellStart"/>
            <w:r w:rsidRPr="006A1F39">
              <w:rPr>
                <w:bCs/>
                <w:sz w:val="20"/>
                <w:szCs w:val="20"/>
              </w:rPr>
              <w:t>наличие.Диапазон</w:t>
            </w:r>
            <w:proofErr w:type="spellEnd"/>
            <w:r w:rsidRPr="006A1F39">
              <w:rPr>
                <w:bCs/>
                <w:sz w:val="20"/>
                <w:szCs w:val="20"/>
              </w:rPr>
              <w:t xml:space="preserve"> изменения увеличения – не менее 3,5.Отображение </w:t>
            </w:r>
            <w:proofErr w:type="spellStart"/>
            <w:r w:rsidRPr="006A1F39">
              <w:rPr>
                <w:bCs/>
                <w:sz w:val="20"/>
                <w:szCs w:val="20"/>
              </w:rPr>
              <w:t>кольпоскопического</w:t>
            </w:r>
            <w:proofErr w:type="spellEnd"/>
            <w:r w:rsidRPr="006A1F39">
              <w:rPr>
                <w:bCs/>
                <w:sz w:val="20"/>
                <w:szCs w:val="20"/>
              </w:rPr>
              <w:t xml:space="preserve"> изображения на мониторе </w:t>
            </w:r>
            <w:proofErr w:type="spellStart"/>
            <w:r w:rsidRPr="006A1F39">
              <w:rPr>
                <w:bCs/>
                <w:sz w:val="20"/>
                <w:szCs w:val="20"/>
              </w:rPr>
              <w:t>аудиовидеорегистратора.Разрешение</w:t>
            </w:r>
            <w:proofErr w:type="spellEnd"/>
            <w:r w:rsidRPr="006A1F39">
              <w:rPr>
                <w:bCs/>
                <w:sz w:val="20"/>
                <w:szCs w:val="20"/>
              </w:rPr>
              <w:t xml:space="preserve"> монитора – не менее 1280х768.Возможность подключения к внешнему </w:t>
            </w:r>
            <w:proofErr w:type="spellStart"/>
            <w:r w:rsidRPr="006A1F39">
              <w:rPr>
                <w:bCs/>
                <w:sz w:val="20"/>
                <w:szCs w:val="20"/>
              </w:rPr>
              <w:t>монитору.Тип</w:t>
            </w:r>
            <w:proofErr w:type="spellEnd"/>
            <w:r w:rsidRPr="006A1F39">
              <w:rPr>
                <w:bCs/>
                <w:sz w:val="20"/>
                <w:szCs w:val="20"/>
              </w:rPr>
              <w:t xml:space="preserve"> освещения – </w:t>
            </w:r>
            <w:proofErr w:type="spellStart"/>
            <w:r w:rsidRPr="006A1F39">
              <w:rPr>
                <w:bCs/>
                <w:sz w:val="20"/>
                <w:szCs w:val="20"/>
              </w:rPr>
              <w:t>направленный.Освещенность</w:t>
            </w:r>
            <w:proofErr w:type="spellEnd"/>
            <w:r w:rsidRPr="006A1F39">
              <w:rPr>
                <w:bCs/>
                <w:sz w:val="20"/>
                <w:szCs w:val="20"/>
              </w:rPr>
              <w:t xml:space="preserve"> - не менее 2200 </w:t>
            </w:r>
            <w:proofErr w:type="spellStart"/>
            <w:r w:rsidRPr="006A1F39">
              <w:rPr>
                <w:bCs/>
                <w:sz w:val="20"/>
                <w:szCs w:val="20"/>
              </w:rPr>
              <w:t>люкс.Регулировка</w:t>
            </w:r>
            <w:proofErr w:type="spellEnd"/>
            <w:r w:rsidRPr="006A1F39">
              <w:rPr>
                <w:bCs/>
                <w:sz w:val="20"/>
                <w:szCs w:val="20"/>
              </w:rPr>
              <w:t xml:space="preserve"> уровня освещенности – наличие.</w:t>
            </w:r>
            <w:r>
              <w:rPr>
                <w:bCs/>
                <w:sz w:val="20"/>
                <w:szCs w:val="20"/>
              </w:rPr>
              <w:t xml:space="preserve"> </w:t>
            </w:r>
            <w:r w:rsidRPr="006A1F39">
              <w:rPr>
                <w:bCs/>
                <w:sz w:val="20"/>
                <w:szCs w:val="20"/>
              </w:rPr>
              <w:t xml:space="preserve">Время непрерывной работы – не </w:t>
            </w:r>
            <w:proofErr w:type="spellStart"/>
            <w:r w:rsidRPr="006A1F39">
              <w:rPr>
                <w:bCs/>
                <w:sz w:val="20"/>
                <w:szCs w:val="20"/>
              </w:rPr>
              <w:t>енее</w:t>
            </w:r>
            <w:proofErr w:type="spellEnd"/>
            <w:r w:rsidRPr="006A1F39">
              <w:rPr>
                <w:bCs/>
                <w:sz w:val="20"/>
                <w:szCs w:val="20"/>
              </w:rPr>
              <w:t xml:space="preserve"> 8ч</w:t>
            </w:r>
            <w:proofErr w:type="gramStart"/>
            <w:r w:rsidRPr="006A1F39">
              <w:rPr>
                <w:bCs/>
                <w:sz w:val="20"/>
                <w:szCs w:val="20"/>
              </w:rPr>
              <w:t>.Т</w:t>
            </w:r>
            <w:proofErr w:type="gramEnd"/>
            <w:r w:rsidRPr="006A1F39">
              <w:rPr>
                <w:bCs/>
                <w:sz w:val="20"/>
                <w:szCs w:val="20"/>
              </w:rPr>
              <w:t xml:space="preserve">ребования к программному </w:t>
            </w:r>
            <w:proofErr w:type="spellStart"/>
            <w:r w:rsidRPr="006A1F39">
              <w:rPr>
                <w:bCs/>
                <w:sz w:val="20"/>
                <w:szCs w:val="20"/>
              </w:rPr>
              <w:t>обеспечениюСистема</w:t>
            </w:r>
            <w:proofErr w:type="spellEnd"/>
            <w:r w:rsidRPr="006A1F39">
              <w:rPr>
                <w:bCs/>
                <w:sz w:val="20"/>
                <w:szCs w:val="20"/>
              </w:rPr>
              <w:t xml:space="preserve"> активации без необходимости использования физического ключа </w:t>
            </w:r>
            <w:proofErr w:type="spellStart"/>
            <w:r w:rsidRPr="006A1F39">
              <w:rPr>
                <w:bCs/>
                <w:sz w:val="20"/>
                <w:szCs w:val="20"/>
              </w:rPr>
              <w:t>защиты.Ведение</w:t>
            </w:r>
            <w:proofErr w:type="spellEnd"/>
            <w:r w:rsidRPr="006A1F39">
              <w:rPr>
                <w:bCs/>
                <w:sz w:val="20"/>
                <w:szCs w:val="20"/>
              </w:rPr>
              <w:t xml:space="preserve"> Базы Данных пациентов по </w:t>
            </w:r>
            <w:proofErr w:type="spellStart"/>
            <w:r w:rsidRPr="006A1F39">
              <w:rPr>
                <w:bCs/>
                <w:sz w:val="20"/>
                <w:szCs w:val="20"/>
              </w:rPr>
              <w:t>обследованиям.Добавление</w:t>
            </w:r>
            <w:proofErr w:type="spellEnd"/>
            <w:r w:rsidRPr="006A1F39">
              <w:rPr>
                <w:bCs/>
                <w:sz w:val="20"/>
                <w:szCs w:val="20"/>
              </w:rPr>
              <w:t xml:space="preserve"> произвольного числа обследований каждому </w:t>
            </w:r>
            <w:proofErr w:type="spellStart"/>
            <w:r w:rsidRPr="006A1F39">
              <w:rPr>
                <w:bCs/>
                <w:sz w:val="20"/>
                <w:szCs w:val="20"/>
              </w:rPr>
              <w:t>пациентов.Режим</w:t>
            </w:r>
            <w:proofErr w:type="spellEnd"/>
            <w:r w:rsidRPr="006A1F39">
              <w:rPr>
                <w:bCs/>
                <w:sz w:val="20"/>
                <w:szCs w:val="20"/>
              </w:rPr>
              <w:t xml:space="preserve"> трансляции видеоизображения в режиме реального </w:t>
            </w:r>
            <w:proofErr w:type="spellStart"/>
            <w:r w:rsidRPr="006A1F39">
              <w:rPr>
                <w:bCs/>
                <w:sz w:val="20"/>
                <w:szCs w:val="20"/>
              </w:rPr>
              <w:t>времени.Режим</w:t>
            </w:r>
            <w:proofErr w:type="spellEnd"/>
            <w:r w:rsidRPr="006A1F39">
              <w:rPr>
                <w:bCs/>
                <w:sz w:val="20"/>
                <w:szCs w:val="20"/>
              </w:rPr>
              <w:t xml:space="preserve"> полноэкранного </w:t>
            </w:r>
            <w:proofErr w:type="spellStart"/>
            <w:r w:rsidRPr="006A1F39">
              <w:rPr>
                <w:bCs/>
                <w:sz w:val="20"/>
                <w:szCs w:val="20"/>
              </w:rPr>
              <w:t>видео.Захват</w:t>
            </w:r>
            <w:proofErr w:type="spellEnd"/>
            <w:r w:rsidRPr="006A1F39">
              <w:rPr>
                <w:bCs/>
                <w:sz w:val="20"/>
                <w:szCs w:val="20"/>
              </w:rPr>
              <w:t xml:space="preserve"> </w:t>
            </w:r>
            <w:proofErr w:type="spellStart"/>
            <w:r w:rsidRPr="006A1F39">
              <w:rPr>
                <w:bCs/>
                <w:sz w:val="20"/>
                <w:szCs w:val="20"/>
              </w:rPr>
              <w:t>видео.Выбор</w:t>
            </w:r>
            <w:proofErr w:type="spellEnd"/>
            <w:r w:rsidRPr="006A1F39">
              <w:rPr>
                <w:bCs/>
                <w:sz w:val="20"/>
                <w:szCs w:val="20"/>
              </w:rPr>
              <w:t xml:space="preserve"> степени сжатия </w:t>
            </w:r>
            <w:proofErr w:type="spellStart"/>
            <w:r w:rsidRPr="006A1F39">
              <w:rPr>
                <w:bCs/>
                <w:sz w:val="20"/>
                <w:szCs w:val="20"/>
              </w:rPr>
              <w:t>видео.Создание</w:t>
            </w:r>
            <w:proofErr w:type="spellEnd"/>
            <w:r w:rsidRPr="006A1F39">
              <w:rPr>
                <w:bCs/>
                <w:sz w:val="20"/>
                <w:szCs w:val="20"/>
              </w:rPr>
              <w:t xml:space="preserve"> цифрового изображения по </w:t>
            </w:r>
            <w:proofErr w:type="spellStart"/>
            <w:r w:rsidRPr="006A1F39">
              <w:rPr>
                <w:bCs/>
                <w:sz w:val="20"/>
                <w:szCs w:val="20"/>
              </w:rPr>
              <w:t>видеофрагменту.Добавление</w:t>
            </w:r>
            <w:proofErr w:type="spellEnd"/>
            <w:r w:rsidRPr="006A1F39">
              <w:rPr>
                <w:bCs/>
                <w:sz w:val="20"/>
                <w:szCs w:val="20"/>
              </w:rPr>
              <w:t xml:space="preserve"> метаданных на изображение (произвольный текст, данные о пациенте, графические элементы).Экспорт цифрового изображения в </w:t>
            </w:r>
            <w:proofErr w:type="spellStart"/>
            <w:r w:rsidRPr="006A1F39">
              <w:rPr>
                <w:bCs/>
                <w:sz w:val="20"/>
                <w:szCs w:val="20"/>
              </w:rPr>
              <w:t>файл</w:t>
            </w:r>
            <w:proofErr w:type="gramStart"/>
            <w:r w:rsidRPr="006A1F39">
              <w:rPr>
                <w:bCs/>
                <w:sz w:val="20"/>
                <w:szCs w:val="20"/>
              </w:rPr>
              <w:t>.Э</w:t>
            </w:r>
            <w:proofErr w:type="gramEnd"/>
            <w:r w:rsidRPr="006A1F39">
              <w:rPr>
                <w:bCs/>
                <w:sz w:val="20"/>
                <w:szCs w:val="20"/>
              </w:rPr>
              <w:t>кспорт</w:t>
            </w:r>
            <w:proofErr w:type="spellEnd"/>
            <w:r w:rsidRPr="006A1F39">
              <w:rPr>
                <w:bCs/>
                <w:sz w:val="20"/>
                <w:szCs w:val="20"/>
              </w:rPr>
              <w:t xml:space="preserve"> цифрового видео в </w:t>
            </w:r>
            <w:proofErr w:type="spellStart"/>
            <w:r w:rsidRPr="006A1F39">
              <w:rPr>
                <w:bCs/>
                <w:sz w:val="20"/>
                <w:szCs w:val="20"/>
              </w:rPr>
              <w:t>файл.Аннотирование</w:t>
            </w:r>
            <w:proofErr w:type="spellEnd"/>
            <w:r w:rsidRPr="006A1F39">
              <w:rPr>
                <w:bCs/>
                <w:sz w:val="20"/>
                <w:szCs w:val="20"/>
              </w:rPr>
              <w:t xml:space="preserve"> </w:t>
            </w:r>
            <w:proofErr w:type="spellStart"/>
            <w:r w:rsidRPr="006A1F39">
              <w:rPr>
                <w:bCs/>
                <w:sz w:val="20"/>
                <w:szCs w:val="20"/>
              </w:rPr>
              <w:t>данных.Формирование</w:t>
            </w:r>
            <w:proofErr w:type="spellEnd"/>
            <w:r w:rsidRPr="006A1F39">
              <w:rPr>
                <w:bCs/>
                <w:sz w:val="20"/>
                <w:szCs w:val="20"/>
              </w:rPr>
              <w:t xml:space="preserve"> отчётов (протоколов обследования).Включение в текстовые отчеты (протоколы) сохраненных графических </w:t>
            </w:r>
            <w:proofErr w:type="spellStart"/>
            <w:r w:rsidRPr="006A1F39">
              <w:rPr>
                <w:bCs/>
                <w:sz w:val="20"/>
                <w:szCs w:val="20"/>
              </w:rPr>
              <w:t>данных.Автоматизация</w:t>
            </w:r>
            <w:proofErr w:type="spellEnd"/>
            <w:r w:rsidRPr="006A1F39">
              <w:rPr>
                <w:bCs/>
                <w:sz w:val="20"/>
                <w:szCs w:val="20"/>
              </w:rPr>
              <w:t xml:space="preserve"> составления протоколов с использованием </w:t>
            </w:r>
            <w:proofErr w:type="spellStart"/>
            <w:r w:rsidRPr="006A1F39">
              <w:rPr>
                <w:bCs/>
                <w:sz w:val="20"/>
                <w:szCs w:val="20"/>
              </w:rPr>
              <w:t>шаблонов.Возможность</w:t>
            </w:r>
            <w:proofErr w:type="spellEnd"/>
            <w:r w:rsidRPr="006A1F39">
              <w:rPr>
                <w:bCs/>
                <w:sz w:val="20"/>
                <w:szCs w:val="20"/>
              </w:rPr>
              <w:t xml:space="preserve"> самостоятельной разработки и добавления шаблонов </w:t>
            </w:r>
            <w:proofErr w:type="spellStart"/>
            <w:r w:rsidRPr="006A1F39">
              <w:rPr>
                <w:bCs/>
                <w:sz w:val="20"/>
                <w:szCs w:val="20"/>
              </w:rPr>
              <w:t>отчетов.Создание</w:t>
            </w:r>
            <w:proofErr w:type="spellEnd"/>
            <w:r w:rsidRPr="006A1F39">
              <w:rPr>
                <w:bCs/>
                <w:sz w:val="20"/>
                <w:szCs w:val="20"/>
              </w:rPr>
              <w:t xml:space="preserve"> справочной библиотеки изображений (атлас изображений, локальной).Режим сравнения полученных изображений со справочной библиотекой изображений (атласом изображений).</w:t>
            </w:r>
          </w:p>
          <w:p w:rsidR="00D913FC" w:rsidRPr="00D913FC" w:rsidRDefault="006A1F39" w:rsidP="0028281F">
            <w:pPr>
              <w:spacing w:after="0" w:line="180" w:lineRule="atLeast"/>
              <w:ind w:right="-57"/>
              <w:rPr>
                <w:rFonts w:ascii="Times New Roman" w:eastAsia="Times New Roman" w:hAnsi="Times New Roman" w:cs="Times New Roman"/>
                <w:color w:val="000000"/>
                <w:sz w:val="20"/>
                <w:szCs w:val="20"/>
                <w:lang w:val="kk-KZ"/>
              </w:rPr>
            </w:pPr>
            <w:r w:rsidRPr="006A1F39">
              <w:rPr>
                <w:bCs/>
                <w:sz w:val="20"/>
                <w:szCs w:val="20"/>
              </w:rPr>
              <w:t>Год выпуска не ранее 2020 года.</w:t>
            </w:r>
          </w:p>
        </w:tc>
        <w:tc>
          <w:tcPr>
            <w:tcW w:w="709" w:type="dxa"/>
            <w:tcBorders>
              <w:top w:val="single" w:sz="4" w:space="0" w:color="auto"/>
              <w:left w:val="nil"/>
              <w:bottom w:val="single" w:sz="4" w:space="0" w:color="auto"/>
              <w:right w:val="single" w:sz="4" w:space="0" w:color="auto"/>
            </w:tcBorders>
            <w:shd w:val="clear" w:color="auto" w:fill="auto"/>
            <w:vAlign w:val="bottom"/>
          </w:tcPr>
          <w:p w:rsidR="00D913FC" w:rsidRPr="0036161F" w:rsidRDefault="006A1F39" w:rsidP="002062E0">
            <w:pPr>
              <w:spacing w:after="0" w:line="240" w:lineRule="auto"/>
              <w:jc w:val="center"/>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bottom"/>
          </w:tcPr>
          <w:p w:rsidR="00D913FC" w:rsidRPr="0036161F" w:rsidRDefault="006A1F39" w:rsidP="002062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D913FC" w:rsidRPr="00D913FC" w:rsidRDefault="006A1F39" w:rsidP="002062E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913FC" w:rsidRPr="00D913FC" w:rsidRDefault="006A1F39" w:rsidP="002062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4750000,00</w:t>
            </w:r>
          </w:p>
        </w:tc>
      </w:tr>
      <w:tr w:rsidR="00B04029" w:rsidRPr="003E232C" w:rsidTr="00D25B9B">
        <w:trPr>
          <w:trHeight w:val="25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D913FC" w:rsidRPr="00D85B24" w:rsidRDefault="00D913FC" w:rsidP="002062E0">
            <w:pPr>
              <w:spacing w:after="0" w:line="240" w:lineRule="auto"/>
              <w:jc w:val="center"/>
              <w:rPr>
                <w:rFonts w:ascii="Times New Roman" w:eastAsia="Times New Roman" w:hAnsi="Times New Roman" w:cs="Times New Roman"/>
                <w:b/>
                <w:color w:val="000000"/>
                <w:sz w:val="20"/>
                <w:szCs w:val="20"/>
                <w:lang w:val="kk-KZ"/>
              </w:rPr>
            </w:pPr>
            <w:r w:rsidRPr="00D85B24">
              <w:rPr>
                <w:rFonts w:ascii="Times New Roman" w:eastAsia="Times New Roman" w:hAnsi="Times New Roman" w:cs="Times New Roman"/>
                <w:b/>
                <w:color w:val="000000"/>
                <w:sz w:val="20"/>
                <w:szCs w:val="20"/>
                <w:lang w:val="kk-KZ"/>
              </w:rPr>
              <w:lastRenderedPageBreak/>
              <w:t>6</w:t>
            </w: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36161F"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1843" w:type="dxa"/>
            <w:tcBorders>
              <w:top w:val="nil"/>
              <w:left w:val="nil"/>
              <w:bottom w:val="single" w:sz="4" w:space="0" w:color="auto"/>
              <w:right w:val="single" w:sz="4" w:space="0" w:color="auto"/>
            </w:tcBorders>
            <w:shd w:val="clear" w:color="auto" w:fill="auto"/>
            <w:vAlign w:val="bottom"/>
          </w:tcPr>
          <w:p w:rsidR="00D913FC" w:rsidRPr="00061C36" w:rsidRDefault="00D85B24" w:rsidP="002062E0">
            <w:pPr>
              <w:spacing w:after="0" w:line="240" w:lineRule="auto"/>
              <w:rPr>
                <w:rFonts w:ascii="Times New Roman" w:hAnsi="Times New Roman" w:cs="Times New Roman"/>
                <w:b/>
                <w:lang w:val="en-US"/>
              </w:rPr>
            </w:pPr>
            <w:r w:rsidRPr="00061C36">
              <w:rPr>
                <w:rFonts w:ascii="Times New Roman" w:hAnsi="Times New Roman" w:cs="Times New Roman"/>
                <w:b/>
              </w:rPr>
              <w:t xml:space="preserve">Фетальный </w:t>
            </w:r>
            <w:proofErr w:type="spellStart"/>
            <w:r w:rsidRPr="00061C36">
              <w:rPr>
                <w:rFonts w:ascii="Times New Roman" w:hAnsi="Times New Roman" w:cs="Times New Roman"/>
                <w:b/>
              </w:rPr>
              <w:t>допплер</w:t>
            </w:r>
            <w:proofErr w:type="spellEnd"/>
            <w:r w:rsidRPr="00061C36">
              <w:rPr>
                <w:rFonts w:ascii="Times New Roman" w:hAnsi="Times New Roman" w:cs="Times New Roman"/>
                <w:b/>
              </w:rPr>
              <w:t xml:space="preserve">  </w:t>
            </w: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Default="00D85B24" w:rsidP="002062E0">
            <w:pPr>
              <w:spacing w:after="0" w:line="240" w:lineRule="auto"/>
              <w:rPr>
                <w:b/>
                <w:lang w:val="en-US"/>
              </w:rPr>
            </w:pPr>
          </w:p>
          <w:p w:rsidR="00D85B24" w:rsidRPr="00D85B24" w:rsidRDefault="00D85B24" w:rsidP="002062E0">
            <w:pPr>
              <w:spacing w:after="0" w:line="240" w:lineRule="auto"/>
              <w:rPr>
                <w:rFonts w:ascii="Times New Roman" w:eastAsia="Times New Roman" w:hAnsi="Times New Roman" w:cs="Times New Roman"/>
                <w:color w:val="000000"/>
                <w:sz w:val="20"/>
                <w:szCs w:val="20"/>
                <w:lang w:val="en-US"/>
              </w:rPr>
            </w:pPr>
          </w:p>
        </w:tc>
        <w:tc>
          <w:tcPr>
            <w:tcW w:w="5245" w:type="dxa"/>
            <w:tcBorders>
              <w:top w:val="nil"/>
              <w:left w:val="nil"/>
              <w:bottom w:val="single" w:sz="4" w:space="0" w:color="auto"/>
              <w:right w:val="single" w:sz="4" w:space="0" w:color="auto"/>
            </w:tcBorders>
            <w:shd w:val="clear" w:color="auto" w:fill="auto"/>
            <w:vAlign w:val="bottom"/>
          </w:tcPr>
          <w:p w:rsidR="00D913FC" w:rsidRPr="0028281F" w:rsidRDefault="00D85B24" w:rsidP="0028281F">
            <w:pPr>
              <w:pStyle w:val="a5"/>
              <w:rPr>
                <w:rFonts w:ascii="Times New Roman" w:hAnsi="Times New Roman" w:cs="Times New Roman"/>
                <w:bCs/>
                <w:sz w:val="20"/>
                <w:szCs w:val="20"/>
              </w:rPr>
            </w:pPr>
            <w:proofErr w:type="gramStart"/>
            <w:r w:rsidRPr="00D85B24">
              <w:rPr>
                <w:rFonts w:ascii="Times New Roman" w:hAnsi="Times New Roman" w:cs="Times New Roman"/>
                <w:bCs/>
                <w:sz w:val="20"/>
                <w:szCs w:val="20"/>
              </w:rPr>
              <w:t>Портативный</w:t>
            </w:r>
            <w:proofErr w:type="gramEnd"/>
            <w:r w:rsidRPr="00D85B24">
              <w:rPr>
                <w:rFonts w:ascii="Times New Roman" w:hAnsi="Times New Roman" w:cs="Times New Roman"/>
                <w:bCs/>
                <w:sz w:val="20"/>
                <w:szCs w:val="20"/>
              </w:rPr>
              <w:t xml:space="preserve">, компактный и легкий фетальный </w:t>
            </w:r>
            <w:proofErr w:type="spellStart"/>
            <w:r w:rsidRPr="00D85B24">
              <w:rPr>
                <w:rFonts w:ascii="Times New Roman" w:hAnsi="Times New Roman" w:cs="Times New Roman"/>
                <w:bCs/>
                <w:sz w:val="20"/>
                <w:szCs w:val="20"/>
              </w:rPr>
              <w:t>допплер</w:t>
            </w:r>
            <w:proofErr w:type="spellEnd"/>
            <w:r w:rsidRPr="00D85B24">
              <w:rPr>
                <w:rFonts w:ascii="Times New Roman" w:hAnsi="Times New Roman" w:cs="Times New Roman"/>
                <w:bCs/>
                <w:sz w:val="20"/>
                <w:szCs w:val="20"/>
              </w:rPr>
              <w:t xml:space="preserve">  используется для </w:t>
            </w:r>
            <w:proofErr w:type="spellStart"/>
            <w:r w:rsidRPr="00D85B24">
              <w:rPr>
                <w:rFonts w:ascii="Times New Roman" w:hAnsi="Times New Roman" w:cs="Times New Roman"/>
                <w:bCs/>
                <w:sz w:val="20"/>
                <w:szCs w:val="20"/>
              </w:rPr>
              <w:t>мониторирования</w:t>
            </w:r>
            <w:proofErr w:type="spellEnd"/>
            <w:r w:rsidRPr="00D85B24">
              <w:rPr>
                <w:rFonts w:ascii="Times New Roman" w:hAnsi="Times New Roman" w:cs="Times New Roman"/>
                <w:bCs/>
                <w:sz w:val="20"/>
                <w:szCs w:val="20"/>
              </w:rPr>
              <w:t xml:space="preserve"> ЧСС и прослушивания сердцебиения плода. Прибор работает от батарейки, поэтому его можно использовать в любых условиях и в любое время. Значения получаются с помощью безвредного ультразвукового сигнала высокой чувствительности, что обеспечивает их максимальную точность.  </w:t>
            </w:r>
            <w:proofErr w:type="spellStart"/>
            <w:r w:rsidRPr="00D85B24">
              <w:rPr>
                <w:rFonts w:ascii="Times New Roman" w:hAnsi="Times New Roman" w:cs="Times New Roman"/>
                <w:bCs/>
                <w:sz w:val="20"/>
                <w:szCs w:val="20"/>
              </w:rPr>
              <w:t>Допплер</w:t>
            </w:r>
            <w:proofErr w:type="spellEnd"/>
            <w:r w:rsidRPr="00D85B24">
              <w:rPr>
                <w:rFonts w:ascii="Times New Roman" w:hAnsi="Times New Roman" w:cs="Times New Roman"/>
                <w:bCs/>
                <w:sz w:val="20"/>
                <w:szCs w:val="20"/>
              </w:rPr>
              <w:t xml:space="preserve"> </w:t>
            </w:r>
            <w:proofErr w:type="gramStart"/>
            <w:r w:rsidRPr="00D85B24">
              <w:rPr>
                <w:rFonts w:ascii="Times New Roman" w:hAnsi="Times New Roman" w:cs="Times New Roman"/>
                <w:bCs/>
                <w:sz w:val="20"/>
                <w:szCs w:val="20"/>
              </w:rPr>
              <w:t>оснащен</w:t>
            </w:r>
            <w:proofErr w:type="gramEnd"/>
            <w:r w:rsidRPr="00D85B24">
              <w:rPr>
                <w:rFonts w:ascii="Times New Roman" w:hAnsi="Times New Roman" w:cs="Times New Roman"/>
                <w:bCs/>
                <w:sz w:val="20"/>
                <w:szCs w:val="20"/>
              </w:rPr>
              <w:t xml:space="preserve"> светодиодным дисплеем для отображения полученных значений. Для прослушивания сердцебиения плода служит динамик, который также выполняет функцию крышки для защиты ультразвукового датчика. Громкость динамика можно регулировать, что позволяет слышать сердцебиение плода более четко. В приборе предусмотрена функция записи с максимальной продолжительностью 17 мин. Также можно зафиксировать движение плода, если оно произошло во время записи звука сердцебиения. В качестве дополнительного аксессуара предлагается кабель соединения с персональным компьютером, с помощью которого данные можно передавать для сохранения в памяти компьютера.  </w:t>
            </w:r>
          </w:p>
        </w:tc>
        <w:tc>
          <w:tcPr>
            <w:tcW w:w="709" w:type="dxa"/>
            <w:tcBorders>
              <w:top w:val="nil"/>
              <w:left w:val="nil"/>
              <w:bottom w:val="single" w:sz="4" w:space="0" w:color="auto"/>
              <w:right w:val="single" w:sz="4" w:space="0" w:color="auto"/>
            </w:tcBorders>
            <w:shd w:val="clear" w:color="auto" w:fill="auto"/>
            <w:vAlign w:val="bottom"/>
          </w:tcPr>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913FC" w:rsidRDefault="00D85B24"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Default="00D85B24" w:rsidP="00D85B24">
            <w:pPr>
              <w:spacing w:after="0" w:line="240" w:lineRule="auto"/>
              <w:rPr>
                <w:rFonts w:ascii="Times New Roman" w:eastAsia="Times New Roman" w:hAnsi="Times New Roman" w:cs="Times New Roman"/>
                <w:color w:val="000000"/>
                <w:sz w:val="20"/>
                <w:szCs w:val="20"/>
                <w:lang w:val="kk-KZ"/>
              </w:rPr>
            </w:pPr>
          </w:p>
          <w:p w:rsidR="00D85B24" w:rsidRPr="00D85B24" w:rsidRDefault="00D85B24" w:rsidP="00D85B24">
            <w:pPr>
              <w:spacing w:after="0" w:line="240" w:lineRule="auto"/>
              <w:rPr>
                <w:rFonts w:ascii="Times New Roman" w:eastAsia="Times New Roman" w:hAnsi="Times New Roman" w:cs="Times New Roman"/>
                <w:color w:val="000000"/>
                <w:sz w:val="20"/>
                <w:szCs w:val="20"/>
                <w:lang w:val="kk-KZ"/>
              </w:rPr>
            </w:pPr>
          </w:p>
        </w:tc>
        <w:tc>
          <w:tcPr>
            <w:tcW w:w="709" w:type="dxa"/>
            <w:tcBorders>
              <w:top w:val="nil"/>
              <w:left w:val="nil"/>
              <w:bottom w:val="single" w:sz="4" w:space="0" w:color="auto"/>
              <w:right w:val="single" w:sz="4" w:space="0" w:color="auto"/>
            </w:tcBorders>
            <w:shd w:val="clear" w:color="auto" w:fill="auto"/>
            <w:vAlign w:val="bottom"/>
          </w:tcPr>
          <w:p w:rsidR="00D913FC" w:rsidRDefault="00D85B24"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en-US"/>
              </w:rPr>
              <w:t>6</w:t>
            </w: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center"/>
              <w:rPr>
                <w:rFonts w:ascii="Times New Roman" w:eastAsia="Times New Roman" w:hAnsi="Times New Roman" w:cs="Times New Roman"/>
                <w:color w:val="000000"/>
                <w:sz w:val="20"/>
                <w:szCs w:val="20"/>
                <w:lang w:val="kk-KZ"/>
              </w:rPr>
            </w:pPr>
          </w:p>
          <w:p w:rsidR="00D85B24" w:rsidRPr="00D85B24" w:rsidRDefault="00D85B24" w:rsidP="002062E0">
            <w:pPr>
              <w:spacing w:after="0" w:line="240" w:lineRule="auto"/>
              <w:jc w:val="center"/>
              <w:rPr>
                <w:rFonts w:ascii="Times New Roman" w:eastAsia="Times New Roman" w:hAnsi="Times New Roman" w:cs="Times New Roman"/>
                <w:color w:val="000000"/>
                <w:sz w:val="20"/>
                <w:szCs w:val="20"/>
                <w:lang w:val="kk-KZ"/>
              </w:rPr>
            </w:pPr>
          </w:p>
        </w:tc>
        <w:tc>
          <w:tcPr>
            <w:tcW w:w="992" w:type="dxa"/>
            <w:tcBorders>
              <w:top w:val="nil"/>
              <w:left w:val="nil"/>
              <w:bottom w:val="single" w:sz="4" w:space="0" w:color="auto"/>
              <w:right w:val="single" w:sz="4" w:space="0" w:color="auto"/>
            </w:tcBorders>
            <w:shd w:val="clear" w:color="auto" w:fill="auto"/>
            <w:vAlign w:val="bottom"/>
          </w:tcPr>
          <w:p w:rsidR="00D913FC" w:rsidRDefault="00D85B24"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245920</w:t>
            </w: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Pr="00D85B24" w:rsidRDefault="00D85B24" w:rsidP="002062E0">
            <w:pPr>
              <w:spacing w:after="0" w:line="240" w:lineRule="auto"/>
              <w:jc w:val="right"/>
              <w:rPr>
                <w:rFonts w:ascii="Times New Roman" w:eastAsia="Times New Roman" w:hAnsi="Times New Roman" w:cs="Times New Roman"/>
                <w:color w:val="000000"/>
                <w:sz w:val="20"/>
                <w:szCs w:val="20"/>
                <w:lang w:val="kk-KZ"/>
              </w:rPr>
            </w:pPr>
          </w:p>
        </w:tc>
        <w:tc>
          <w:tcPr>
            <w:tcW w:w="1276" w:type="dxa"/>
            <w:tcBorders>
              <w:top w:val="nil"/>
              <w:left w:val="nil"/>
              <w:bottom w:val="single" w:sz="4" w:space="0" w:color="auto"/>
              <w:right w:val="single" w:sz="4" w:space="0" w:color="auto"/>
            </w:tcBorders>
            <w:shd w:val="clear" w:color="auto" w:fill="auto"/>
            <w:vAlign w:val="bottom"/>
          </w:tcPr>
          <w:p w:rsidR="00D913FC" w:rsidRDefault="00D85B24"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1475520,00</w:t>
            </w: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Default="00D85B24" w:rsidP="002062E0">
            <w:pPr>
              <w:spacing w:after="0" w:line="240" w:lineRule="auto"/>
              <w:jc w:val="right"/>
              <w:rPr>
                <w:rFonts w:ascii="Times New Roman" w:eastAsia="Times New Roman" w:hAnsi="Times New Roman" w:cs="Times New Roman"/>
                <w:color w:val="000000"/>
                <w:sz w:val="20"/>
                <w:szCs w:val="20"/>
                <w:lang w:val="kk-KZ"/>
              </w:rPr>
            </w:pPr>
          </w:p>
          <w:p w:rsidR="00D85B24" w:rsidRPr="00D85B24" w:rsidRDefault="00D85B24" w:rsidP="002062E0">
            <w:pPr>
              <w:spacing w:after="0" w:line="240" w:lineRule="auto"/>
              <w:jc w:val="right"/>
              <w:rPr>
                <w:rFonts w:ascii="Times New Roman" w:eastAsia="Times New Roman" w:hAnsi="Times New Roman" w:cs="Times New Roman"/>
                <w:color w:val="000000"/>
                <w:sz w:val="20"/>
                <w:szCs w:val="20"/>
                <w:lang w:val="kk-KZ"/>
              </w:rPr>
            </w:pPr>
          </w:p>
        </w:tc>
      </w:tr>
      <w:tr w:rsidR="003D3943" w:rsidRPr="003E232C" w:rsidTr="00366D8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3943" w:rsidRPr="00D85B24" w:rsidRDefault="003D3943" w:rsidP="002062E0">
            <w:pPr>
              <w:spacing w:after="0" w:line="240" w:lineRule="auto"/>
              <w:jc w:val="center"/>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7</w:t>
            </w:r>
          </w:p>
        </w:tc>
        <w:tc>
          <w:tcPr>
            <w:tcW w:w="1843" w:type="dxa"/>
            <w:tcBorders>
              <w:top w:val="single" w:sz="4" w:space="0" w:color="auto"/>
              <w:left w:val="nil"/>
              <w:bottom w:val="single" w:sz="4" w:space="0" w:color="auto"/>
              <w:right w:val="single" w:sz="4" w:space="0" w:color="auto"/>
            </w:tcBorders>
            <w:shd w:val="clear" w:color="auto" w:fill="auto"/>
            <w:vAlign w:val="bottom"/>
          </w:tcPr>
          <w:p w:rsidR="003D3943" w:rsidRPr="003D3943" w:rsidRDefault="003D3943" w:rsidP="003D3943">
            <w:pPr>
              <w:spacing w:after="0"/>
              <w:jc w:val="center"/>
              <w:rPr>
                <w:rFonts w:ascii="Times New Roman" w:eastAsia="Times New Roman" w:hAnsi="Times New Roman" w:cs="Times New Roman"/>
                <w:b/>
                <w:bCs/>
                <w:color w:val="000000"/>
                <w:sz w:val="20"/>
                <w:szCs w:val="20"/>
                <w:shd w:val="clear" w:color="auto" w:fill="FFFFFF"/>
              </w:rPr>
            </w:pPr>
            <w:r w:rsidRPr="003D3943">
              <w:rPr>
                <w:rFonts w:ascii="Times New Roman" w:eastAsia="Times New Roman" w:hAnsi="Times New Roman" w:cs="Times New Roman"/>
                <w:b/>
                <w:bCs/>
                <w:color w:val="000000"/>
                <w:sz w:val="20"/>
                <w:szCs w:val="20"/>
                <w:shd w:val="clear" w:color="auto" w:fill="FFFFFF"/>
              </w:rPr>
              <w:t>Спирограф микропроцессорн</w:t>
            </w:r>
            <w:r w:rsidRPr="003D3943">
              <w:rPr>
                <w:rFonts w:ascii="Times New Roman" w:eastAsia="Times New Roman" w:hAnsi="Times New Roman" w:cs="Times New Roman"/>
                <w:b/>
                <w:bCs/>
                <w:color w:val="000000"/>
                <w:sz w:val="20"/>
                <w:szCs w:val="20"/>
                <w:shd w:val="clear" w:color="auto" w:fill="FFFFFF"/>
              </w:rPr>
              <w:lastRenderedPageBreak/>
              <w:t>ый портативный</w:t>
            </w:r>
          </w:p>
          <w:p w:rsidR="003D3943" w:rsidRPr="00943E45" w:rsidRDefault="003D3943" w:rsidP="002062E0">
            <w:pPr>
              <w:spacing w:after="0" w:line="240" w:lineRule="auto"/>
              <w:rPr>
                <w:b/>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3D3943" w:rsidRPr="003D3943" w:rsidRDefault="003D3943" w:rsidP="00D85B24">
            <w:pPr>
              <w:pStyle w:val="a5"/>
              <w:rPr>
                <w:rFonts w:ascii="Times New Roman" w:hAnsi="Times New Roman" w:cs="Times New Roman"/>
                <w:bCs/>
                <w:sz w:val="20"/>
                <w:szCs w:val="20"/>
                <w:lang w:val="kk-KZ"/>
              </w:rPr>
            </w:pPr>
            <w:r>
              <w:rPr>
                <w:sz w:val="20"/>
                <w:szCs w:val="20"/>
                <w:lang w:val="kk-KZ"/>
              </w:rPr>
              <w:lastRenderedPageBreak/>
              <w:t>С</w:t>
            </w:r>
            <w:proofErr w:type="spellStart"/>
            <w:r w:rsidRPr="003D3943">
              <w:rPr>
                <w:sz w:val="20"/>
                <w:szCs w:val="20"/>
              </w:rPr>
              <w:t>пирограф</w:t>
            </w:r>
            <w:proofErr w:type="spellEnd"/>
            <w:r w:rsidRPr="003D3943">
              <w:rPr>
                <w:sz w:val="20"/>
                <w:szCs w:val="20"/>
              </w:rPr>
              <w:t xml:space="preserve"> СМП-21/01-"Р-Д" с микропроцессорным управлением и встроенным термопринтером. Измеряет </w:t>
            </w:r>
            <w:r w:rsidRPr="003D3943">
              <w:rPr>
                <w:sz w:val="20"/>
                <w:szCs w:val="20"/>
              </w:rPr>
              <w:lastRenderedPageBreak/>
              <w:t>36 параметров внешнего дыхания.</w:t>
            </w:r>
            <w:r w:rsidRPr="003D3943">
              <w:rPr>
                <w:sz w:val="20"/>
                <w:szCs w:val="20"/>
                <w:lang w:val="kk-KZ"/>
              </w:rPr>
              <w:t xml:space="preserve"> </w:t>
            </w:r>
            <w:r w:rsidRPr="003D3943">
              <w:rPr>
                <w:sz w:val="20"/>
                <w:szCs w:val="20"/>
              </w:rPr>
              <w:t>В спирографе СМП-21/01-"Р-Д" применен датчик воздушного</w:t>
            </w:r>
            <w:r>
              <w:rPr>
                <w:sz w:val="20"/>
                <w:szCs w:val="20"/>
                <w:lang w:val="kk-KZ"/>
              </w:rPr>
              <w:t xml:space="preserve"> потока</w:t>
            </w:r>
            <w:r w:rsidRPr="003D3943">
              <w:rPr>
                <w:sz w:val="20"/>
                <w:szCs w:val="20"/>
                <w:lang w:val="kk-KZ"/>
              </w:rPr>
              <w:t xml:space="preserve">.  </w:t>
            </w:r>
            <w:r w:rsidRPr="003D3943">
              <w:rPr>
                <w:sz w:val="20"/>
                <w:szCs w:val="20"/>
              </w:rPr>
              <w:t>Датчик обеспечивает высокую точность измерения и имеет малое сопротивление дыханию пациента.</w:t>
            </w:r>
          </w:p>
        </w:tc>
        <w:tc>
          <w:tcPr>
            <w:tcW w:w="709" w:type="dxa"/>
            <w:tcBorders>
              <w:top w:val="single" w:sz="4" w:space="0" w:color="auto"/>
              <w:left w:val="nil"/>
              <w:bottom w:val="single" w:sz="4" w:space="0" w:color="auto"/>
              <w:right w:val="single" w:sz="4" w:space="0" w:color="auto"/>
            </w:tcBorders>
            <w:shd w:val="clear" w:color="auto" w:fill="auto"/>
            <w:vAlign w:val="bottom"/>
          </w:tcPr>
          <w:p w:rsidR="003D3943" w:rsidRDefault="003D3943"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lastRenderedPageBreak/>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3D3943" w:rsidRPr="003D3943" w:rsidRDefault="003D3943"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3D3943" w:rsidRDefault="00061C36"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1135000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D3943" w:rsidRDefault="00061C36"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1135000,00</w:t>
            </w:r>
          </w:p>
        </w:tc>
      </w:tr>
      <w:tr w:rsidR="003D3943" w:rsidRPr="003E232C" w:rsidTr="00D25B9B">
        <w:trPr>
          <w:trHeight w:val="380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3943" w:rsidRDefault="00061C36"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lastRenderedPageBreak/>
              <w:t xml:space="preserve">  </w:t>
            </w:r>
            <w:r w:rsidR="003D3943">
              <w:rPr>
                <w:rFonts w:ascii="Times New Roman" w:eastAsia="Times New Roman" w:hAnsi="Times New Roman" w:cs="Times New Roman"/>
                <w:b/>
                <w:color w:val="000000"/>
                <w:sz w:val="20"/>
                <w:szCs w:val="20"/>
                <w:lang w:val="kk-KZ"/>
              </w:rPr>
              <w:t>8</w:t>
            </w:r>
          </w:p>
        </w:tc>
        <w:tc>
          <w:tcPr>
            <w:tcW w:w="1843" w:type="dxa"/>
            <w:tcBorders>
              <w:top w:val="single" w:sz="4" w:space="0" w:color="auto"/>
              <w:left w:val="nil"/>
              <w:bottom w:val="single" w:sz="4" w:space="0" w:color="auto"/>
              <w:right w:val="single" w:sz="4" w:space="0" w:color="auto"/>
            </w:tcBorders>
            <w:shd w:val="clear" w:color="auto" w:fill="auto"/>
            <w:vAlign w:val="bottom"/>
          </w:tcPr>
          <w:p w:rsidR="003D3943" w:rsidRPr="003D3943" w:rsidRDefault="003D3943" w:rsidP="00061C36">
            <w:pPr>
              <w:spacing w:after="0"/>
              <w:rPr>
                <w:rFonts w:ascii="Times New Roman" w:eastAsia="Times New Roman" w:hAnsi="Times New Roman" w:cs="Times New Roman"/>
                <w:b/>
                <w:bCs/>
                <w:color w:val="000000"/>
                <w:sz w:val="20"/>
                <w:szCs w:val="20"/>
                <w:shd w:val="clear" w:color="auto" w:fill="FFFFFF"/>
              </w:rPr>
            </w:pPr>
            <w:proofErr w:type="spellStart"/>
            <w:r w:rsidRPr="00433DBF">
              <w:rPr>
                <w:rFonts w:ascii="Times New Roman" w:hAnsi="Times New Roman" w:cs="Times New Roman"/>
                <w:b/>
                <w:bCs/>
                <w:sz w:val="20"/>
                <w:szCs w:val="20"/>
              </w:rPr>
              <w:t>Небулайзер</w:t>
            </w:r>
            <w:proofErr w:type="spellEnd"/>
            <w:r w:rsidRPr="00433DBF">
              <w:rPr>
                <w:rFonts w:ascii="Times New Roman" w:hAnsi="Times New Roman" w:cs="Times New Roman"/>
                <w:b/>
                <w:bCs/>
                <w:sz w:val="20"/>
                <w:szCs w:val="20"/>
              </w:rPr>
              <w:t xml:space="preserve"> компрессорный</w:t>
            </w:r>
          </w:p>
        </w:tc>
        <w:tc>
          <w:tcPr>
            <w:tcW w:w="5245" w:type="dxa"/>
            <w:tcBorders>
              <w:top w:val="single" w:sz="4" w:space="0" w:color="auto"/>
              <w:left w:val="nil"/>
              <w:bottom w:val="single" w:sz="4" w:space="0" w:color="auto"/>
              <w:right w:val="single" w:sz="4" w:space="0" w:color="auto"/>
            </w:tcBorders>
            <w:shd w:val="clear" w:color="auto" w:fill="auto"/>
            <w:vAlign w:val="bottom"/>
          </w:tcPr>
          <w:p w:rsidR="00CC1CAA" w:rsidRDefault="003D3943" w:rsidP="00CC1CAA">
            <w:pPr>
              <w:spacing w:after="0" w:line="120" w:lineRule="atLeast"/>
              <w:contextualSpacing/>
              <w:rPr>
                <w:rFonts w:ascii="Times New Roman" w:eastAsia="Times New Roman" w:hAnsi="Times New Roman" w:cs="Times New Roman"/>
                <w:color w:val="000000"/>
                <w:sz w:val="20"/>
                <w:szCs w:val="20"/>
                <w:lang w:val="kk-KZ"/>
              </w:rPr>
            </w:pPr>
            <w:proofErr w:type="gramStart"/>
            <w:r w:rsidRPr="003D3943">
              <w:rPr>
                <w:rFonts w:eastAsia="Times New Roman" w:cstheme="minorHAnsi"/>
                <w:bCs/>
                <w:color w:val="000000"/>
                <w:sz w:val="20"/>
                <w:szCs w:val="20"/>
                <w:bdr w:val="none" w:sz="0" w:space="0" w:color="auto" w:frame="1"/>
              </w:rPr>
              <w:t xml:space="preserve">Универсальный </w:t>
            </w:r>
            <w:proofErr w:type="spellStart"/>
            <w:r w:rsidRPr="003D3943">
              <w:rPr>
                <w:rFonts w:eastAsia="Times New Roman" w:cstheme="minorHAnsi"/>
                <w:bCs/>
                <w:color w:val="000000"/>
                <w:sz w:val="20"/>
                <w:szCs w:val="20"/>
                <w:bdr w:val="none" w:sz="0" w:space="0" w:color="auto" w:frame="1"/>
              </w:rPr>
              <w:t>небулайзер</w:t>
            </w:r>
            <w:proofErr w:type="spellEnd"/>
            <w:r w:rsidRPr="003D3943">
              <w:rPr>
                <w:rFonts w:eastAsia="Times New Roman" w:cstheme="minorHAnsi"/>
                <w:bCs/>
                <w:color w:val="000000"/>
                <w:sz w:val="20"/>
                <w:szCs w:val="20"/>
                <w:bdr w:val="none" w:sz="0" w:space="0" w:color="auto" w:frame="1"/>
              </w:rPr>
              <w:t xml:space="preserve"> </w:t>
            </w:r>
            <w:r w:rsidRPr="003D3943">
              <w:rPr>
                <w:rFonts w:ascii="Times New Roman" w:hAnsi="Times New Roman" w:cs="Times New Roman"/>
                <w:bCs/>
                <w:sz w:val="18"/>
                <w:szCs w:val="18"/>
              </w:rPr>
              <w:t>OMRON COMPAIR C28P</w:t>
            </w:r>
            <w:r w:rsidRPr="003D3943">
              <w:rPr>
                <w:rFonts w:eastAsia="Times New Roman" w:cstheme="minorHAnsi"/>
                <w:bCs/>
                <w:color w:val="000000"/>
                <w:sz w:val="20"/>
                <w:szCs w:val="20"/>
                <w:bdr w:val="none" w:sz="0" w:space="0" w:color="auto" w:frame="1"/>
              </w:rPr>
              <w:t xml:space="preserve"> </w:t>
            </w:r>
            <w:r>
              <w:rPr>
                <w:rFonts w:eastAsia="Times New Roman" w:cstheme="minorHAnsi"/>
                <w:bCs/>
                <w:color w:val="000000"/>
                <w:sz w:val="20"/>
                <w:szCs w:val="20"/>
                <w:bdr w:val="none" w:sz="0" w:space="0" w:color="auto" w:frame="1"/>
                <w:lang w:val="kk-KZ"/>
              </w:rPr>
              <w:t xml:space="preserve"> </w:t>
            </w:r>
            <w:r w:rsidRPr="003D3943">
              <w:rPr>
                <w:rFonts w:eastAsia="Times New Roman" w:cstheme="minorHAnsi"/>
                <w:bCs/>
                <w:color w:val="000000"/>
                <w:sz w:val="20"/>
                <w:szCs w:val="20"/>
                <w:bdr w:val="none" w:sz="0" w:space="0" w:color="auto" w:frame="1"/>
              </w:rPr>
              <w:t>с неограниченным временем работы компрессора, подходит как для детей, так и для взрослых, для лечения любых заболеваний дыхательной системы в домашних и амбулаторных условиях!</w:t>
            </w:r>
            <w:r>
              <w:rPr>
                <w:rFonts w:eastAsia="Times New Roman" w:cstheme="minorHAnsi"/>
                <w:bCs/>
                <w:color w:val="000000"/>
                <w:sz w:val="20"/>
                <w:szCs w:val="20"/>
                <w:bdr w:val="none" w:sz="0" w:space="0" w:color="auto" w:frame="1"/>
                <w:lang w:val="kk-KZ"/>
              </w:rPr>
              <w:t xml:space="preserve"> </w:t>
            </w:r>
            <w:r w:rsidR="00CC1CAA">
              <w:rPr>
                <w:rFonts w:eastAsia="Times New Roman" w:cstheme="minorHAnsi"/>
                <w:bCs/>
                <w:color w:val="000000"/>
                <w:sz w:val="20"/>
                <w:szCs w:val="20"/>
                <w:bdr w:val="none" w:sz="0" w:space="0" w:color="auto" w:frame="1"/>
                <w:lang w:val="kk-KZ"/>
              </w:rPr>
              <w:t xml:space="preserve"> </w:t>
            </w:r>
            <w:r w:rsidR="00CC1CAA" w:rsidRPr="00CC1CAA">
              <w:rPr>
                <w:rFonts w:eastAsia="Times New Roman" w:cstheme="minorHAnsi"/>
                <w:color w:val="000000"/>
                <w:sz w:val="20"/>
                <w:szCs w:val="20"/>
              </w:rPr>
              <w:t>неограниченное время работы компрессора</w:t>
            </w:r>
            <w:r w:rsidR="00CC1CAA" w:rsidRPr="00CC1CAA">
              <w:rPr>
                <w:rFonts w:eastAsia="Times New Roman" w:cstheme="minorHAnsi"/>
                <w:color w:val="000000"/>
                <w:sz w:val="20"/>
                <w:szCs w:val="20"/>
                <w:lang w:val="kk-KZ"/>
              </w:rPr>
              <w:t xml:space="preserve"> </w:t>
            </w:r>
            <w:r w:rsidR="00CC1CAA" w:rsidRPr="00CC1CAA">
              <w:rPr>
                <w:rFonts w:eastAsia="Times New Roman" w:cstheme="minorHAnsi"/>
                <w:color w:val="000000"/>
                <w:sz w:val="20"/>
                <w:szCs w:val="20"/>
              </w:rPr>
              <w:t xml:space="preserve">(уровень шума - </w:t>
            </w:r>
            <w:r w:rsidR="00CC1CAA" w:rsidRPr="00CC1CAA">
              <w:rPr>
                <w:rFonts w:ascii="Times New Roman" w:eastAsia="Times New Roman" w:hAnsi="Times New Roman" w:cs="Times New Roman"/>
                <w:color w:val="000000"/>
                <w:sz w:val="20"/>
                <w:szCs w:val="20"/>
              </w:rPr>
              <w:t>60 дБ, вес - 1,9 кг)</w:t>
            </w:r>
            <w:r w:rsidR="00CC1CAA" w:rsidRPr="00CC1CAA">
              <w:rPr>
                <w:rFonts w:ascii="Times New Roman" w:eastAsia="Times New Roman" w:hAnsi="Times New Roman" w:cs="Times New Roman"/>
                <w:color w:val="000000"/>
                <w:sz w:val="20"/>
                <w:szCs w:val="20"/>
                <w:lang w:val="kk-KZ"/>
              </w:rPr>
              <w:t xml:space="preserve">,  </w:t>
            </w:r>
            <w:r w:rsidR="00CC1CAA" w:rsidRPr="00CC1CAA">
              <w:rPr>
                <w:rFonts w:ascii="Times New Roman" w:eastAsia="Times New Roman" w:hAnsi="Times New Roman" w:cs="Times New Roman"/>
                <w:color w:val="000000"/>
                <w:sz w:val="20"/>
                <w:szCs w:val="20"/>
              </w:rPr>
              <w:t xml:space="preserve">удобное крепление для </w:t>
            </w:r>
            <w:proofErr w:type="spellStart"/>
            <w:r w:rsidR="00CC1CAA" w:rsidRPr="00CC1CAA">
              <w:rPr>
                <w:rFonts w:ascii="Times New Roman" w:eastAsia="Times New Roman" w:hAnsi="Times New Roman" w:cs="Times New Roman"/>
                <w:color w:val="000000"/>
                <w:sz w:val="20"/>
                <w:szCs w:val="20"/>
              </w:rPr>
              <w:t>небулайзерной</w:t>
            </w:r>
            <w:proofErr w:type="spellEnd"/>
            <w:r w:rsidR="00CC1CAA" w:rsidRPr="00CC1CAA">
              <w:rPr>
                <w:rFonts w:ascii="Times New Roman" w:eastAsia="Times New Roman" w:hAnsi="Times New Roman" w:cs="Times New Roman"/>
                <w:color w:val="000000"/>
                <w:sz w:val="20"/>
                <w:szCs w:val="20"/>
              </w:rPr>
              <w:t xml:space="preserve"> камеры на корпусе прибора</w:t>
            </w:r>
            <w:r w:rsidR="00CC1CAA" w:rsidRPr="00CC1CAA">
              <w:rPr>
                <w:rFonts w:ascii="Times New Roman" w:eastAsia="Times New Roman" w:hAnsi="Times New Roman" w:cs="Times New Roman"/>
                <w:color w:val="000000"/>
                <w:sz w:val="20"/>
                <w:szCs w:val="20"/>
                <w:lang w:val="kk-KZ"/>
              </w:rPr>
              <w:t xml:space="preserve"> </w:t>
            </w:r>
            <w:r w:rsidR="00CC1CAA" w:rsidRPr="00CC1CAA">
              <w:rPr>
                <w:rFonts w:ascii="Times New Roman" w:eastAsia="Times New Roman" w:hAnsi="Times New Roman" w:cs="Times New Roman"/>
                <w:color w:val="000000"/>
                <w:sz w:val="20"/>
                <w:szCs w:val="20"/>
              </w:rPr>
              <w:t>влагозащитный переключатель</w:t>
            </w:r>
            <w:r w:rsidR="00CC1CAA" w:rsidRPr="00CC1CAA">
              <w:rPr>
                <w:rFonts w:ascii="Times New Roman" w:eastAsia="Times New Roman" w:hAnsi="Times New Roman" w:cs="Times New Roman"/>
                <w:color w:val="000000"/>
                <w:sz w:val="20"/>
                <w:szCs w:val="20"/>
                <w:lang w:val="kk-KZ"/>
              </w:rPr>
              <w:t xml:space="preserve"> </w:t>
            </w:r>
            <w:r w:rsidR="00CC1CAA" w:rsidRPr="00CC1CAA">
              <w:rPr>
                <w:rFonts w:ascii="Times New Roman" w:eastAsia="Times New Roman" w:hAnsi="Times New Roman" w:cs="Times New Roman"/>
                <w:color w:val="000000"/>
                <w:sz w:val="20"/>
                <w:szCs w:val="20"/>
              </w:rPr>
              <w:t>широкий спектр применяемых лекарственных препаратов</w:t>
            </w:r>
            <w:r w:rsidR="00CC1CAA" w:rsidRPr="00CC1CAA">
              <w:rPr>
                <w:rFonts w:ascii="Times New Roman" w:eastAsia="Times New Roman" w:hAnsi="Times New Roman" w:cs="Times New Roman"/>
                <w:color w:val="000000"/>
                <w:sz w:val="20"/>
                <w:szCs w:val="20"/>
                <w:lang w:val="kk-KZ"/>
              </w:rPr>
              <w:t xml:space="preserve"> </w:t>
            </w:r>
            <w:r w:rsidR="00CC1CAA" w:rsidRPr="00CC1CAA">
              <w:rPr>
                <w:rFonts w:ascii="Times New Roman" w:eastAsia="Times New Roman" w:hAnsi="Times New Roman" w:cs="Times New Roman"/>
                <w:color w:val="000000"/>
                <w:sz w:val="20"/>
                <w:szCs w:val="20"/>
              </w:rPr>
              <w:t>технология виртуальных клапанов V.V</w:t>
            </w:r>
            <w:proofErr w:type="gramEnd"/>
            <w:r w:rsidR="00CC1CAA" w:rsidRPr="00CC1CAA">
              <w:rPr>
                <w:rFonts w:ascii="Times New Roman" w:eastAsia="Times New Roman" w:hAnsi="Times New Roman" w:cs="Times New Roman"/>
                <w:color w:val="000000"/>
                <w:sz w:val="20"/>
                <w:szCs w:val="20"/>
              </w:rPr>
              <w:t>.T. (</w:t>
            </w:r>
            <w:proofErr w:type="spellStart"/>
            <w:r w:rsidR="00CC1CAA" w:rsidRPr="00CC1CAA">
              <w:rPr>
                <w:rFonts w:ascii="Times New Roman" w:eastAsia="Times New Roman" w:hAnsi="Times New Roman" w:cs="Times New Roman"/>
                <w:color w:val="000000"/>
                <w:sz w:val="20"/>
                <w:szCs w:val="20"/>
              </w:rPr>
              <w:t>ВиВиТи</w:t>
            </w:r>
            <w:proofErr w:type="spellEnd"/>
            <w:r w:rsidR="00CC1CAA" w:rsidRPr="00CC1CAA">
              <w:rPr>
                <w:rFonts w:ascii="Times New Roman" w:eastAsia="Times New Roman" w:hAnsi="Times New Roman" w:cs="Times New Roman"/>
                <w:color w:val="000000"/>
                <w:sz w:val="20"/>
                <w:szCs w:val="20"/>
              </w:rPr>
              <w:t>)</w:t>
            </w:r>
            <w:r w:rsidR="00CC1CAA" w:rsidRPr="00CC1CAA">
              <w:rPr>
                <w:rFonts w:ascii="Times New Roman" w:eastAsia="Times New Roman" w:hAnsi="Times New Roman" w:cs="Times New Roman"/>
                <w:color w:val="000000"/>
                <w:sz w:val="20"/>
                <w:szCs w:val="20"/>
                <w:lang w:val="kk-KZ"/>
              </w:rPr>
              <w:t xml:space="preserve"> </w:t>
            </w:r>
            <w:r w:rsidR="00CC1CAA" w:rsidRPr="00CC1CAA">
              <w:rPr>
                <w:rFonts w:ascii="Times New Roman" w:eastAsia="Times New Roman" w:hAnsi="Times New Roman" w:cs="Times New Roman"/>
                <w:color w:val="000000"/>
                <w:sz w:val="20"/>
                <w:szCs w:val="20"/>
              </w:rPr>
              <w:t>высокая производительность</w:t>
            </w:r>
            <w:r w:rsidR="00CC1CAA">
              <w:rPr>
                <w:rFonts w:ascii="Times New Roman" w:eastAsia="Times New Roman" w:hAnsi="Times New Roman" w:cs="Times New Roman"/>
                <w:color w:val="000000"/>
                <w:sz w:val="20"/>
                <w:szCs w:val="20"/>
                <w:lang w:val="kk-KZ"/>
              </w:rPr>
              <w:t xml:space="preserve">.   </w:t>
            </w:r>
          </w:p>
          <w:p w:rsidR="003D3943" w:rsidRPr="00172956" w:rsidRDefault="00CC1CAA" w:rsidP="00172956">
            <w:pPr>
              <w:spacing w:after="0" w:line="120" w:lineRule="atLeast"/>
              <w:contextualSpacing/>
              <w:rPr>
                <w:rFonts w:eastAsia="Times New Roman" w:cstheme="minorHAnsi"/>
                <w:sz w:val="20"/>
                <w:szCs w:val="20"/>
              </w:rPr>
            </w:pPr>
            <w:proofErr w:type="gramStart"/>
            <w:r w:rsidRPr="00CC1CAA">
              <w:rPr>
                <w:rFonts w:ascii="Times New Roman" w:eastAsia="Times New Roman" w:hAnsi="Times New Roman" w:cs="Times New Roman"/>
                <w:b/>
                <w:bCs/>
                <w:color w:val="000000"/>
                <w:sz w:val="16"/>
                <w:szCs w:val="16"/>
                <w:bdr w:val="none" w:sz="0" w:space="0" w:color="auto" w:frame="1"/>
                <w:shd w:val="clear" w:color="auto" w:fill="FFFFFF"/>
              </w:rPr>
              <w:t>В</w:t>
            </w:r>
            <w:r w:rsidRPr="00CC1CAA">
              <w:rPr>
                <w:rFonts w:ascii="Times New Roman" w:eastAsia="Times New Roman" w:hAnsi="Times New Roman" w:cs="Times New Roman"/>
                <w:b/>
                <w:bCs/>
                <w:color w:val="000000"/>
                <w:sz w:val="16"/>
                <w:szCs w:val="16"/>
                <w:bdr w:val="none" w:sz="0" w:space="0" w:color="auto" w:frame="1"/>
                <w:shd w:val="clear" w:color="auto" w:fill="FFFFFF"/>
                <w:lang w:val="kk-KZ"/>
              </w:rPr>
              <w:t xml:space="preserve"> </w:t>
            </w:r>
            <w:r w:rsidRPr="00CC1CAA">
              <w:rPr>
                <w:rFonts w:ascii="Times New Roman" w:eastAsia="Times New Roman" w:hAnsi="Times New Roman" w:cs="Times New Roman"/>
                <w:b/>
                <w:bCs/>
                <w:color w:val="000000"/>
                <w:sz w:val="16"/>
                <w:szCs w:val="16"/>
                <w:bdr w:val="none" w:sz="0" w:space="0" w:color="auto" w:frame="1"/>
                <w:shd w:val="clear" w:color="auto" w:fill="FFFFFF"/>
              </w:rPr>
              <w:t>КОМПЛЕКТЕ</w:t>
            </w:r>
            <w:r w:rsidRPr="00CC1CAA">
              <w:rPr>
                <w:rFonts w:eastAsia="Times New Roman" w:cstheme="minorHAnsi"/>
                <w:b/>
                <w:bCs/>
                <w:color w:val="000000"/>
                <w:sz w:val="20"/>
                <w:szCs w:val="20"/>
                <w:bdr w:val="none" w:sz="0" w:space="0" w:color="auto" w:frame="1"/>
                <w:shd w:val="clear" w:color="auto" w:fill="FFFFFF"/>
              </w:rPr>
              <w:t>:</w:t>
            </w:r>
            <w:r w:rsidRPr="00CC1CAA">
              <w:rPr>
                <w:rFonts w:eastAsia="Times New Roman" w:cstheme="minorHAnsi"/>
                <w:sz w:val="20"/>
                <w:szCs w:val="20"/>
                <w:lang w:val="kk-KZ"/>
              </w:rPr>
              <w:t xml:space="preserve"> </w:t>
            </w:r>
            <w:r w:rsidRPr="00CC1CAA">
              <w:rPr>
                <w:rFonts w:eastAsia="Times New Roman" w:cstheme="minorHAnsi"/>
                <w:color w:val="000000"/>
                <w:sz w:val="20"/>
                <w:szCs w:val="20"/>
              </w:rPr>
              <w:t>компрессор</w:t>
            </w:r>
            <w:r w:rsidRPr="00CC1CAA">
              <w:rPr>
                <w:rFonts w:eastAsia="Times New Roman" w:cstheme="minorHAnsi"/>
                <w:sz w:val="20"/>
                <w:szCs w:val="20"/>
                <w:lang w:val="kk-KZ"/>
              </w:rPr>
              <w:t xml:space="preserve">, </w:t>
            </w:r>
            <w:proofErr w:type="spellStart"/>
            <w:r w:rsidRPr="00CC1CAA">
              <w:rPr>
                <w:rFonts w:eastAsia="Times New Roman" w:cstheme="minorHAnsi"/>
                <w:color w:val="000000"/>
                <w:sz w:val="20"/>
                <w:szCs w:val="20"/>
              </w:rPr>
              <w:t>небулайзерная</w:t>
            </w:r>
            <w:proofErr w:type="spellEnd"/>
            <w:r w:rsidRPr="00CC1CAA">
              <w:rPr>
                <w:rFonts w:eastAsia="Times New Roman" w:cstheme="minorHAnsi"/>
                <w:color w:val="000000"/>
                <w:sz w:val="20"/>
                <w:szCs w:val="20"/>
              </w:rPr>
              <w:t xml:space="preserve"> камера</w:t>
            </w:r>
            <w:r w:rsidRPr="00CC1CAA">
              <w:rPr>
                <w:rFonts w:eastAsia="Times New Roman" w:cstheme="minorHAnsi"/>
                <w:sz w:val="20"/>
                <w:szCs w:val="20"/>
                <w:lang w:val="kk-KZ"/>
              </w:rPr>
              <w:t xml:space="preserve">, </w:t>
            </w:r>
            <w:r w:rsidRPr="00CC1CAA">
              <w:rPr>
                <w:rFonts w:eastAsia="Times New Roman" w:cstheme="minorHAnsi"/>
                <w:color w:val="000000"/>
                <w:sz w:val="20"/>
                <w:szCs w:val="20"/>
              </w:rPr>
              <w:t>взрослая маска</w:t>
            </w:r>
            <w:r w:rsidRPr="00CC1CAA">
              <w:rPr>
                <w:rFonts w:eastAsia="Times New Roman" w:cstheme="minorHAnsi"/>
                <w:sz w:val="20"/>
                <w:szCs w:val="20"/>
                <w:lang w:val="kk-KZ"/>
              </w:rPr>
              <w:t xml:space="preserve">, </w:t>
            </w:r>
            <w:r w:rsidRPr="00CC1CAA">
              <w:rPr>
                <w:rFonts w:eastAsia="Times New Roman" w:cstheme="minorHAnsi"/>
                <w:color w:val="000000"/>
                <w:sz w:val="20"/>
                <w:szCs w:val="20"/>
              </w:rPr>
              <w:t>детская маска</w:t>
            </w:r>
            <w:r w:rsidRPr="00CC1CAA">
              <w:rPr>
                <w:rFonts w:eastAsia="Times New Roman" w:cstheme="minorHAnsi"/>
                <w:sz w:val="20"/>
                <w:szCs w:val="20"/>
                <w:lang w:val="kk-KZ"/>
              </w:rPr>
              <w:t xml:space="preserve">, </w:t>
            </w:r>
            <w:r w:rsidRPr="00CC1CAA">
              <w:rPr>
                <w:rFonts w:eastAsia="Times New Roman" w:cstheme="minorHAnsi"/>
                <w:color w:val="000000"/>
                <w:sz w:val="20"/>
                <w:szCs w:val="20"/>
              </w:rPr>
              <w:t>загубник</w:t>
            </w:r>
            <w:r w:rsidRPr="00CC1CAA">
              <w:rPr>
                <w:rFonts w:eastAsia="Times New Roman" w:cstheme="minorHAnsi"/>
                <w:sz w:val="20"/>
                <w:szCs w:val="20"/>
                <w:lang w:val="kk-KZ"/>
              </w:rPr>
              <w:t xml:space="preserve">, </w:t>
            </w:r>
            <w:r w:rsidRPr="00CC1CAA">
              <w:rPr>
                <w:rFonts w:eastAsia="Times New Roman" w:cstheme="minorHAnsi"/>
                <w:color w:val="000000"/>
                <w:sz w:val="20"/>
                <w:szCs w:val="20"/>
              </w:rPr>
              <w:t>насадка для носа</w:t>
            </w:r>
            <w:r w:rsidRPr="00CC1CAA">
              <w:rPr>
                <w:rFonts w:eastAsia="Times New Roman" w:cstheme="minorHAnsi"/>
                <w:sz w:val="20"/>
                <w:szCs w:val="20"/>
                <w:lang w:val="kk-KZ"/>
              </w:rPr>
              <w:t xml:space="preserve">, </w:t>
            </w:r>
            <w:proofErr w:type="spellStart"/>
            <w:r w:rsidRPr="00CC1CAA">
              <w:rPr>
                <w:rFonts w:eastAsia="Times New Roman" w:cstheme="minorHAnsi"/>
                <w:color w:val="000000"/>
                <w:sz w:val="20"/>
                <w:szCs w:val="20"/>
              </w:rPr>
              <w:t>воздуховодная</w:t>
            </w:r>
            <w:proofErr w:type="spellEnd"/>
            <w:r w:rsidRPr="00CC1CAA">
              <w:rPr>
                <w:rFonts w:eastAsia="Times New Roman" w:cstheme="minorHAnsi"/>
                <w:color w:val="000000"/>
                <w:sz w:val="20"/>
                <w:szCs w:val="20"/>
              </w:rPr>
              <w:t xml:space="preserve"> трубка</w:t>
            </w:r>
            <w:r w:rsidRPr="00CC1CAA">
              <w:rPr>
                <w:rFonts w:eastAsia="Times New Roman" w:cstheme="minorHAnsi"/>
                <w:sz w:val="20"/>
                <w:szCs w:val="20"/>
                <w:lang w:val="kk-KZ"/>
              </w:rPr>
              <w:t xml:space="preserve">, </w:t>
            </w:r>
            <w:r w:rsidRPr="00CC1CAA">
              <w:rPr>
                <w:rFonts w:eastAsia="Times New Roman" w:cstheme="minorHAnsi"/>
                <w:color w:val="000000"/>
                <w:sz w:val="20"/>
                <w:szCs w:val="20"/>
              </w:rPr>
              <w:t>комплект фильтров</w:t>
            </w:r>
            <w:r w:rsidRPr="00CC1CAA">
              <w:rPr>
                <w:rFonts w:eastAsia="Times New Roman" w:cstheme="minorHAnsi"/>
                <w:sz w:val="20"/>
                <w:szCs w:val="20"/>
                <w:lang w:val="kk-KZ"/>
              </w:rPr>
              <w:t xml:space="preserve">, </w:t>
            </w:r>
            <w:r w:rsidRPr="00CC1CAA">
              <w:rPr>
                <w:rFonts w:eastAsia="Times New Roman" w:cstheme="minorHAnsi"/>
                <w:color w:val="000000"/>
                <w:sz w:val="20"/>
                <w:szCs w:val="20"/>
              </w:rPr>
              <w:t>сумка для хранения и транспортировки</w:t>
            </w:r>
            <w:r w:rsidRPr="00CC1CAA">
              <w:rPr>
                <w:rFonts w:eastAsia="Times New Roman" w:cstheme="minorHAnsi"/>
                <w:sz w:val="20"/>
                <w:szCs w:val="20"/>
                <w:lang w:val="kk-KZ"/>
              </w:rPr>
              <w:t xml:space="preserve">, </w:t>
            </w:r>
            <w:r w:rsidRPr="00CC1CAA">
              <w:rPr>
                <w:rFonts w:eastAsia="Times New Roman" w:cstheme="minorHAnsi"/>
                <w:color w:val="000000"/>
                <w:sz w:val="20"/>
                <w:szCs w:val="20"/>
              </w:rPr>
              <w:t>руководство по эксплуатации</w:t>
            </w:r>
            <w:r w:rsidRPr="00CC1CAA">
              <w:rPr>
                <w:rFonts w:eastAsia="Times New Roman" w:cstheme="minorHAnsi"/>
                <w:sz w:val="20"/>
                <w:szCs w:val="20"/>
                <w:lang w:val="kk-KZ"/>
              </w:rPr>
              <w:t xml:space="preserve">, </w:t>
            </w:r>
            <w:r w:rsidRPr="00CC1CAA">
              <w:rPr>
                <w:rFonts w:eastAsia="Times New Roman" w:cstheme="minorHAnsi"/>
                <w:color w:val="000000"/>
                <w:sz w:val="20"/>
                <w:szCs w:val="20"/>
              </w:rPr>
              <w:t>гарантийный талон</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tcPr>
          <w:p w:rsidR="003D3943" w:rsidRDefault="00CC1CAA"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3D3943" w:rsidRDefault="00CC1CAA"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4</w:t>
            </w:r>
          </w:p>
        </w:tc>
        <w:tc>
          <w:tcPr>
            <w:tcW w:w="992" w:type="dxa"/>
            <w:tcBorders>
              <w:top w:val="single" w:sz="4" w:space="0" w:color="auto"/>
              <w:left w:val="nil"/>
              <w:bottom w:val="single" w:sz="4" w:space="0" w:color="auto"/>
              <w:right w:val="single" w:sz="4" w:space="0" w:color="auto"/>
            </w:tcBorders>
            <w:shd w:val="clear" w:color="auto" w:fill="auto"/>
            <w:vAlign w:val="bottom"/>
          </w:tcPr>
          <w:p w:rsidR="003D3943" w:rsidRDefault="00CC1CAA"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54200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D3943" w:rsidRDefault="00CC1CAA"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216800,00</w:t>
            </w:r>
          </w:p>
        </w:tc>
      </w:tr>
      <w:tr w:rsidR="00061C36" w:rsidRPr="003E232C" w:rsidTr="00D25B9B">
        <w:trPr>
          <w:trHeight w:val="363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61C36" w:rsidRDefault="00061C36"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9</w:t>
            </w:r>
          </w:p>
        </w:tc>
        <w:tc>
          <w:tcPr>
            <w:tcW w:w="1843" w:type="dxa"/>
            <w:tcBorders>
              <w:top w:val="single" w:sz="4" w:space="0" w:color="auto"/>
              <w:left w:val="nil"/>
              <w:bottom w:val="single" w:sz="4" w:space="0" w:color="auto"/>
              <w:right w:val="single" w:sz="4" w:space="0" w:color="auto"/>
            </w:tcBorders>
            <w:shd w:val="clear" w:color="auto" w:fill="auto"/>
            <w:vAlign w:val="bottom"/>
          </w:tcPr>
          <w:p w:rsidR="00061C36" w:rsidRPr="00061C36" w:rsidRDefault="00061C36" w:rsidP="00061C36">
            <w:pPr>
              <w:spacing w:after="0"/>
              <w:rPr>
                <w:rFonts w:ascii="Times New Roman" w:hAnsi="Times New Roman" w:cs="Times New Roman"/>
                <w:b/>
                <w:bCs/>
                <w:sz w:val="20"/>
                <w:szCs w:val="20"/>
              </w:rPr>
            </w:pPr>
            <w:proofErr w:type="spellStart"/>
            <w:r w:rsidRPr="00061C36">
              <w:rPr>
                <w:rFonts w:ascii="Times New Roman" w:hAnsi="Times New Roman" w:cs="Times New Roman"/>
                <w:b/>
                <w:sz w:val="20"/>
                <w:szCs w:val="20"/>
              </w:rPr>
              <w:t>Отсасыватель</w:t>
            </w:r>
            <w:proofErr w:type="spellEnd"/>
            <w:r w:rsidRPr="00061C36">
              <w:rPr>
                <w:rFonts w:ascii="Times New Roman" w:hAnsi="Times New Roman" w:cs="Times New Roman"/>
                <w:b/>
                <w:sz w:val="20"/>
                <w:szCs w:val="20"/>
              </w:rPr>
              <w:t xml:space="preserve"> медицинский</w:t>
            </w:r>
          </w:p>
        </w:tc>
        <w:tc>
          <w:tcPr>
            <w:tcW w:w="5245" w:type="dxa"/>
            <w:tcBorders>
              <w:top w:val="single" w:sz="4" w:space="0" w:color="auto"/>
              <w:left w:val="nil"/>
              <w:bottom w:val="single" w:sz="4" w:space="0" w:color="auto"/>
              <w:right w:val="single" w:sz="4" w:space="0" w:color="auto"/>
            </w:tcBorders>
            <w:shd w:val="clear" w:color="auto" w:fill="auto"/>
            <w:vAlign w:val="bottom"/>
          </w:tcPr>
          <w:p w:rsidR="00061C36" w:rsidRPr="00061C36" w:rsidRDefault="00061C36" w:rsidP="00061C36">
            <w:pPr>
              <w:spacing w:after="0"/>
              <w:rPr>
                <w:rFonts w:ascii="Times New Roman" w:hAnsi="Times New Roman" w:cs="Times New Roman"/>
                <w:sz w:val="20"/>
                <w:szCs w:val="20"/>
              </w:rPr>
            </w:pPr>
            <w:proofErr w:type="spellStart"/>
            <w:r w:rsidRPr="00061C36">
              <w:rPr>
                <w:rFonts w:ascii="Times New Roman" w:hAnsi="Times New Roman" w:cs="Times New Roman"/>
                <w:sz w:val="20"/>
                <w:szCs w:val="20"/>
              </w:rPr>
              <w:t>Отсасыватель</w:t>
            </w:r>
            <w:proofErr w:type="spellEnd"/>
            <w:r w:rsidRPr="00061C36">
              <w:rPr>
                <w:rFonts w:ascii="Times New Roman" w:hAnsi="Times New Roman" w:cs="Times New Roman"/>
                <w:sz w:val="20"/>
                <w:szCs w:val="20"/>
              </w:rPr>
              <w:t xml:space="preserve"> медицинский В-40.</w:t>
            </w:r>
            <w:r>
              <w:t xml:space="preserve"> </w:t>
            </w:r>
            <w:proofErr w:type="gramStart"/>
            <w:r w:rsidRPr="00061C36">
              <w:rPr>
                <w:rFonts w:ascii="Times New Roman" w:hAnsi="Times New Roman" w:cs="Times New Roman"/>
                <w:sz w:val="20"/>
                <w:szCs w:val="20"/>
              </w:rPr>
              <w:t>Предназначен</w:t>
            </w:r>
            <w:proofErr w:type="gramEnd"/>
            <w:r w:rsidRPr="00061C36">
              <w:rPr>
                <w:rFonts w:ascii="Times New Roman" w:hAnsi="Times New Roman" w:cs="Times New Roman"/>
                <w:sz w:val="20"/>
                <w:szCs w:val="20"/>
              </w:rPr>
              <w:t xml:space="preserve"> для отсасывания жидкостей, частиц тканей и газов из полостей организма и верхних дыхательных путей пациентов. Рекомендуется для использования при хирургических операциях с небольшим объемом аспираци</w:t>
            </w:r>
            <w:r>
              <w:rPr>
                <w:rFonts w:ascii="Times New Roman" w:hAnsi="Times New Roman" w:cs="Times New Roman"/>
                <w:sz w:val="20"/>
                <w:szCs w:val="20"/>
              </w:rPr>
              <w:t xml:space="preserve">и. Технические характеристики: </w:t>
            </w:r>
            <w:r w:rsidRPr="00061C36">
              <w:rPr>
                <w:rFonts w:ascii="Times New Roman" w:hAnsi="Times New Roman" w:cs="Times New Roman"/>
                <w:sz w:val="20"/>
                <w:szCs w:val="20"/>
              </w:rPr>
              <w:t>Максимальный вакуум: более 80 кПа;</w:t>
            </w:r>
          </w:p>
          <w:p w:rsidR="00061C36" w:rsidRPr="00061C36" w:rsidRDefault="00061C36" w:rsidP="00061C36">
            <w:pPr>
              <w:spacing w:after="0"/>
              <w:rPr>
                <w:rFonts w:ascii="Times New Roman" w:hAnsi="Times New Roman" w:cs="Times New Roman"/>
                <w:sz w:val="20"/>
                <w:szCs w:val="20"/>
              </w:rPr>
            </w:pPr>
            <w:r w:rsidRPr="00061C36">
              <w:rPr>
                <w:rFonts w:ascii="Times New Roman" w:hAnsi="Times New Roman" w:cs="Times New Roman"/>
                <w:sz w:val="20"/>
                <w:szCs w:val="20"/>
              </w:rPr>
              <w:t>Произ</w:t>
            </w:r>
            <w:r>
              <w:rPr>
                <w:rFonts w:ascii="Times New Roman" w:hAnsi="Times New Roman" w:cs="Times New Roman"/>
                <w:sz w:val="20"/>
                <w:szCs w:val="20"/>
              </w:rPr>
              <w:t>водительность по воде 6 л/мин;</w:t>
            </w:r>
            <w:r>
              <w:rPr>
                <w:rFonts w:ascii="Times New Roman" w:hAnsi="Times New Roman" w:cs="Times New Roman"/>
                <w:sz w:val="20"/>
                <w:szCs w:val="20"/>
                <w:lang w:val="kk-KZ"/>
              </w:rPr>
              <w:t xml:space="preserve"> </w:t>
            </w:r>
            <w:r w:rsidRPr="00061C36">
              <w:rPr>
                <w:rFonts w:ascii="Times New Roman" w:hAnsi="Times New Roman" w:cs="Times New Roman"/>
                <w:sz w:val="20"/>
                <w:szCs w:val="20"/>
              </w:rPr>
              <w:t>Производительность по воздуху 18 л/мин;</w:t>
            </w:r>
          </w:p>
          <w:p w:rsidR="00061C36" w:rsidRPr="00061C36" w:rsidRDefault="00061C36" w:rsidP="00061C36">
            <w:pPr>
              <w:spacing w:after="0"/>
              <w:rPr>
                <w:rFonts w:ascii="Times New Roman" w:hAnsi="Times New Roman" w:cs="Times New Roman"/>
                <w:sz w:val="20"/>
                <w:szCs w:val="20"/>
              </w:rPr>
            </w:pPr>
            <w:r w:rsidRPr="00061C36">
              <w:rPr>
                <w:rFonts w:ascii="Times New Roman" w:hAnsi="Times New Roman" w:cs="Times New Roman"/>
                <w:sz w:val="20"/>
                <w:szCs w:val="20"/>
              </w:rPr>
              <w:t xml:space="preserve">Емкости для секрета - две стеклянные банки по 2 л; </w:t>
            </w:r>
          </w:p>
          <w:p w:rsidR="00061C36" w:rsidRPr="00061C36" w:rsidRDefault="00061C36" w:rsidP="00061C36">
            <w:pPr>
              <w:spacing w:after="0"/>
              <w:rPr>
                <w:rFonts w:ascii="Times New Roman" w:hAnsi="Times New Roman" w:cs="Times New Roman"/>
                <w:sz w:val="20"/>
                <w:szCs w:val="20"/>
              </w:rPr>
            </w:pPr>
            <w:r w:rsidRPr="00061C36">
              <w:rPr>
                <w:rFonts w:ascii="Times New Roman" w:hAnsi="Times New Roman" w:cs="Times New Roman"/>
                <w:sz w:val="20"/>
                <w:szCs w:val="20"/>
              </w:rPr>
              <w:t xml:space="preserve">Трубка отсоса - диаметр 8 мм, длина 2 м; </w:t>
            </w:r>
          </w:p>
          <w:p w:rsidR="00061C36" w:rsidRPr="00061C36" w:rsidRDefault="00061C36" w:rsidP="00061C36">
            <w:pPr>
              <w:spacing w:after="0"/>
              <w:rPr>
                <w:rFonts w:ascii="Times New Roman" w:hAnsi="Times New Roman" w:cs="Times New Roman"/>
                <w:sz w:val="20"/>
                <w:szCs w:val="20"/>
              </w:rPr>
            </w:pPr>
            <w:r>
              <w:rPr>
                <w:rFonts w:ascii="Times New Roman" w:hAnsi="Times New Roman" w:cs="Times New Roman"/>
                <w:sz w:val="20"/>
                <w:szCs w:val="20"/>
              </w:rPr>
              <w:t>Электропитание - 230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50 Гц;</w:t>
            </w:r>
            <w:r>
              <w:rPr>
                <w:rFonts w:ascii="Times New Roman" w:hAnsi="Times New Roman" w:cs="Times New Roman"/>
                <w:sz w:val="20"/>
                <w:szCs w:val="20"/>
                <w:lang w:val="kk-KZ"/>
              </w:rPr>
              <w:t xml:space="preserve"> </w:t>
            </w:r>
            <w:r>
              <w:rPr>
                <w:rFonts w:ascii="Times New Roman" w:hAnsi="Times New Roman" w:cs="Times New Roman"/>
                <w:sz w:val="20"/>
                <w:szCs w:val="20"/>
              </w:rPr>
              <w:t xml:space="preserve">Потребляемая мощность - 60 Вт; </w:t>
            </w:r>
            <w:r w:rsidRPr="00061C36">
              <w:rPr>
                <w:rFonts w:ascii="Times New Roman" w:hAnsi="Times New Roman" w:cs="Times New Roman"/>
                <w:sz w:val="20"/>
                <w:szCs w:val="20"/>
              </w:rPr>
              <w:t>Габаритные размеры - 310х300х310 мм;</w:t>
            </w:r>
          </w:p>
          <w:p w:rsidR="00061C36" w:rsidRPr="00172956" w:rsidRDefault="00061C36" w:rsidP="00172956">
            <w:pPr>
              <w:spacing w:after="0"/>
              <w:rPr>
                <w:rFonts w:ascii="Times New Roman" w:hAnsi="Times New Roman" w:cs="Times New Roman"/>
                <w:sz w:val="20"/>
                <w:szCs w:val="20"/>
                <w:lang w:val="kk-KZ"/>
              </w:rPr>
            </w:pPr>
            <w:r w:rsidRPr="00061C36">
              <w:rPr>
                <w:rFonts w:ascii="Times New Roman" w:hAnsi="Times New Roman" w:cs="Times New Roman"/>
                <w:sz w:val="20"/>
                <w:szCs w:val="20"/>
              </w:rPr>
              <w:t>Масса 7 кг.</w:t>
            </w:r>
          </w:p>
        </w:tc>
        <w:tc>
          <w:tcPr>
            <w:tcW w:w="709" w:type="dxa"/>
            <w:tcBorders>
              <w:top w:val="single" w:sz="4" w:space="0" w:color="auto"/>
              <w:left w:val="nil"/>
              <w:bottom w:val="single" w:sz="4" w:space="0" w:color="auto"/>
              <w:right w:val="single" w:sz="4" w:space="0" w:color="auto"/>
            </w:tcBorders>
            <w:shd w:val="clear" w:color="auto" w:fill="auto"/>
            <w:vAlign w:val="bottom"/>
          </w:tcPr>
          <w:p w:rsidR="00061C36" w:rsidRDefault="00E46DB4"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061C36" w:rsidRDefault="00E46DB4"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061C36" w:rsidRDefault="00E46DB4"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516000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061C36" w:rsidRDefault="00E46DB4"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516000,00</w:t>
            </w:r>
          </w:p>
        </w:tc>
      </w:tr>
      <w:tr w:rsidR="00E46DB4" w:rsidRPr="003E232C" w:rsidTr="00D25B9B">
        <w:trPr>
          <w:trHeight w:val="353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46DB4" w:rsidRDefault="00E46DB4"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10</w:t>
            </w:r>
          </w:p>
        </w:tc>
        <w:tc>
          <w:tcPr>
            <w:tcW w:w="1843" w:type="dxa"/>
            <w:tcBorders>
              <w:top w:val="single" w:sz="4" w:space="0" w:color="auto"/>
              <w:left w:val="nil"/>
              <w:bottom w:val="single" w:sz="4" w:space="0" w:color="auto"/>
              <w:right w:val="single" w:sz="4" w:space="0" w:color="auto"/>
            </w:tcBorders>
            <w:shd w:val="clear" w:color="auto" w:fill="auto"/>
            <w:vAlign w:val="bottom"/>
          </w:tcPr>
          <w:p w:rsidR="00E46DB4" w:rsidRPr="00E7029A" w:rsidRDefault="00E7029A" w:rsidP="00061C36">
            <w:pPr>
              <w:spacing w:after="0"/>
              <w:rPr>
                <w:rFonts w:ascii="Times New Roman" w:hAnsi="Times New Roman" w:cs="Times New Roman"/>
                <w:b/>
                <w:sz w:val="20"/>
                <w:szCs w:val="20"/>
              </w:rPr>
            </w:pPr>
            <w:proofErr w:type="spellStart"/>
            <w:r w:rsidRPr="00E7029A">
              <w:rPr>
                <w:rFonts w:ascii="Times New Roman" w:hAnsi="Times New Roman" w:cs="Times New Roman"/>
                <w:b/>
                <w:bCs/>
                <w:sz w:val="20"/>
                <w:szCs w:val="20"/>
              </w:rPr>
              <w:t>Отсасыватель</w:t>
            </w:r>
            <w:proofErr w:type="spellEnd"/>
            <w:r w:rsidRPr="00E7029A">
              <w:rPr>
                <w:rFonts w:ascii="Times New Roman" w:hAnsi="Times New Roman" w:cs="Times New Roman"/>
                <w:b/>
                <w:bCs/>
                <w:sz w:val="20"/>
                <w:szCs w:val="20"/>
              </w:rPr>
              <w:t xml:space="preserve"> хирургический электрический</w:t>
            </w:r>
          </w:p>
        </w:tc>
        <w:tc>
          <w:tcPr>
            <w:tcW w:w="5245" w:type="dxa"/>
            <w:tcBorders>
              <w:top w:val="single" w:sz="4" w:space="0" w:color="auto"/>
              <w:left w:val="nil"/>
              <w:bottom w:val="single" w:sz="4" w:space="0" w:color="auto"/>
              <w:right w:val="single" w:sz="4" w:space="0" w:color="auto"/>
            </w:tcBorders>
            <w:shd w:val="clear" w:color="auto" w:fill="auto"/>
            <w:vAlign w:val="bottom"/>
          </w:tcPr>
          <w:p w:rsidR="00E7029A" w:rsidRPr="00E7029A" w:rsidRDefault="00E7029A" w:rsidP="00E7029A">
            <w:pPr>
              <w:spacing w:after="0" w:line="120" w:lineRule="atLeast"/>
              <w:ind w:right="57"/>
              <w:jc w:val="center"/>
              <w:rPr>
                <w:rFonts w:ascii="Times New Roman" w:hAnsi="Times New Roman" w:cs="Times New Roman"/>
                <w:b/>
                <w:bCs/>
                <w:sz w:val="16"/>
                <w:szCs w:val="16"/>
              </w:rPr>
            </w:pPr>
            <w:proofErr w:type="spellStart"/>
            <w:r w:rsidRPr="00E7029A">
              <w:rPr>
                <w:rFonts w:ascii="Times New Roman" w:hAnsi="Times New Roman" w:cs="Times New Roman"/>
                <w:b/>
                <w:bCs/>
                <w:sz w:val="16"/>
                <w:szCs w:val="16"/>
              </w:rPr>
              <w:t>Отсасыватель</w:t>
            </w:r>
            <w:proofErr w:type="spellEnd"/>
            <w:r w:rsidRPr="00E7029A">
              <w:rPr>
                <w:rFonts w:ascii="Times New Roman" w:hAnsi="Times New Roman" w:cs="Times New Roman"/>
                <w:b/>
                <w:bCs/>
                <w:sz w:val="16"/>
                <w:szCs w:val="16"/>
              </w:rPr>
              <w:t xml:space="preserve"> хирургический электрический </w:t>
            </w:r>
          </w:p>
          <w:p w:rsidR="00E7029A" w:rsidRPr="00E31211" w:rsidRDefault="00E7029A" w:rsidP="00E7029A">
            <w:pPr>
              <w:spacing w:after="0" w:line="120" w:lineRule="atLeast"/>
              <w:rPr>
                <w:rFonts w:ascii="Times New Roman" w:hAnsi="Times New Roman" w:cs="Times New Roman"/>
                <w:sz w:val="20"/>
                <w:szCs w:val="20"/>
              </w:rPr>
            </w:pPr>
            <w:r w:rsidRPr="00E31211">
              <w:rPr>
                <w:rFonts w:ascii="Times New Roman" w:hAnsi="Times New Roman" w:cs="Times New Roman"/>
                <w:sz w:val="20"/>
                <w:szCs w:val="20"/>
              </w:rPr>
              <w:t>Вес нетто (</w:t>
            </w:r>
            <w:proofErr w:type="spellStart"/>
            <w:proofErr w:type="gramStart"/>
            <w:r w:rsidRPr="00E31211">
              <w:rPr>
                <w:rFonts w:ascii="Times New Roman" w:hAnsi="Times New Roman" w:cs="Times New Roman"/>
                <w:sz w:val="20"/>
                <w:szCs w:val="20"/>
              </w:rPr>
              <w:t>ед</w:t>
            </w:r>
            <w:proofErr w:type="spellEnd"/>
            <w:proofErr w:type="gramEnd"/>
            <w:r w:rsidRPr="00E31211">
              <w:rPr>
                <w:rFonts w:ascii="Times New Roman" w:hAnsi="Times New Roman" w:cs="Times New Roman"/>
                <w:sz w:val="20"/>
                <w:szCs w:val="20"/>
              </w:rPr>
              <w:t>)</w:t>
            </w:r>
            <w:r w:rsidRPr="00E31211">
              <w:rPr>
                <w:rFonts w:ascii="Times New Roman" w:hAnsi="Times New Roman" w:cs="Times New Roman"/>
                <w:sz w:val="20"/>
                <w:szCs w:val="20"/>
              </w:rPr>
              <w:tab/>
              <w:t>3,9 кг</w:t>
            </w:r>
            <w:r w:rsidRPr="00E31211">
              <w:rPr>
                <w:rFonts w:ascii="Times New Roman" w:hAnsi="Times New Roman" w:cs="Times New Roman"/>
                <w:sz w:val="20"/>
                <w:szCs w:val="20"/>
              </w:rPr>
              <w:tab/>
            </w:r>
            <w:r w:rsidRPr="00E31211">
              <w:rPr>
                <w:rFonts w:ascii="Times New Roman" w:hAnsi="Times New Roman" w:cs="Times New Roman"/>
                <w:sz w:val="20"/>
                <w:szCs w:val="20"/>
              </w:rPr>
              <w:tab/>
            </w:r>
          </w:p>
          <w:p w:rsidR="00E7029A" w:rsidRPr="00E31211" w:rsidRDefault="00E7029A" w:rsidP="00E7029A">
            <w:pPr>
              <w:spacing w:after="0" w:line="120" w:lineRule="atLeast"/>
              <w:rPr>
                <w:rFonts w:ascii="Times New Roman" w:hAnsi="Times New Roman" w:cs="Times New Roman"/>
                <w:sz w:val="20"/>
                <w:szCs w:val="20"/>
              </w:rPr>
            </w:pPr>
            <w:r w:rsidRPr="00E31211">
              <w:rPr>
                <w:rFonts w:ascii="Times New Roman" w:hAnsi="Times New Roman" w:cs="Times New Roman"/>
                <w:sz w:val="20"/>
                <w:szCs w:val="20"/>
              </w:rPr>
              <w:t>Высота (± 5%)</w:t>
            </w:r>
            <w:r w:rsidRPr="00E31211">
              <w:rPr>
                <w:rFonts w:ascii="Times New Roman" w:hAnsi="Times New Roman" w:cs="Times New Roman"/>
                <w:sz w:val="20"/>
                <w:szCs w:val="20"/>
              </w:rPr>
              <w:tab/>
              <w:t>290 мм</w:t>
            </w:r>
            <w:r w:rsidRPr="00E31211">
              <w:rPr>
                <w:rFonts w:ascii="Times New Roman" w:hAnsi="Times New Roman" w:cs="Times New Roman"/>
                <w:sz w:val="20"/>
                <w:szCs w:val="20"/>
              </w:rPr>
              <w:tab/>
              <w:t xml:space="preserve"> Длина (± 5%) 280 </w:t>
            </w:r>
            <w:proofErr w:type="spellStart"/>
            <w:r w:rsidRPr="00E31211">
              <w:rPr>
                <w:rFonts w:ascii="Times New Roman" w:hAnsi="Times New Roman" w:cs="Times New Roman"/>
                <w:sz w:val="20"/>
                <w:szCs w:val="20"/>
              </w:rPr>
              <w:t>ммШирина</w:t>
            </w:r>
            <w:proofErr w:type="spellEnd"/>
            <w:r w:rsidRPr="00E31211">
              <w:rPr>
                <w:rFonts w:ascii="Times New Roman" w:hAnsi="Times New Roman" w:cs="Times New Roman"/>
                <w:sz w:val="20"/>
                <w:szCs w:val="20"/>
              </w:rPr>
              <w:t xml:space="preserve"> (± 5%)</w:t>
            </w:r>
            <w:r w:rsidRPr="00E31211">
              <w:rPr>
                <w:rFonts w:ascii="Times New Roman" w:hAnsi="Times New Roman" w:cs="Times New Roman"/>
                <w:sz w:val="20"/>
                <w:szCs w:val="20"/>
              </w:rPr>
              <w:tab/>
              <w:t>200 мм</w:t>
            </w:r>
            <w:r w:rsidRPr="00E31211">
              <w:rPr>
                <w:rFonts w:ascii="Times New Roman" w:hAnsi="Times New Roman" w:cs="Times New Roman"/>
                <w:sz w:val="20"/>
                <w:szCs w:val="20"/>
                <w:lang w:val="kk-KZ"/>
              </w:rPr>
              <w:t xml:space="preserve">. </w:t>
            </w:r>
            <w:r w:rsidRPr="00E31211">
              <w:rPr>
                <w:rFonts w:ascii="Times New Roman" w:hAnsi="Times New Roman" w:cs="Times New Roman"/>
                <w:sz w:val="20"/>
                <w:szCs w:val="20"/>
              </w:rPr>
              <w:t>Материал корпуса: Пластик</w:t>
            </w:r>
            <w:r w:rsidRPr="00E31211">
              <w:rPr>
                <w:rFonts w:ascii="Times New Roman" w:hAnsi="Times New Roman" w:cs="Times New Roman"/>
                <w:sz w:val="20"/>
                <w:szCs w:val="20"/>
              </w:rPr>
              <w:tab/>
            </w:r>
          </w:p>
          <w:p w:rsidR="00E7029A" w:rsidRPr="00E31211" w:rsidRDefault="00E7029A" w:rsidP="00E7029A">
            <w:pPr>
              <w:spacing w:after="0" w:line="240" w:lineRule="atLeast"/>
              <w:rPr>
                <w:rFonts w:ascii="Times New Roman" w:hAnsi="Times New Roman" w:cs="Times New Roman"/>
                <w:sz w:val="20"/>
                <w:szCs w:val="20"/>
              </w:rPr>
            </w:pPr>
            <w:r w:rsidRPr="00E31211">
              <w:rPr>
                <w:rFonts w:ascii="Times New Roman" w:hAnsi="Times New Roman" w:cs="Times New Roman"/>
                <w:sz w:val="20"/>
                <w:szCs w:val="20"/>
              </w:rPr>
              <w:t>Время непрерывной работы: 30</w:t>
            </w:r>
            <w:r w:rsidRPr="00E31211">
              <w:rPr>
                <w:rFonts w:ascii="Times New Roman" w:hAnsi="Times New Roman" w:cs="Times New Roman"/>
                <w:sz w:val="20"/>
                <w:szCs w:val="20"/>
                <w:lang w:val="kk-KZ"/>
              </w:rPr>
              <w:t xml:space="preserve">. </w:t>
            </w:r>
            <w:r w:rsidRPr="00E31211">
              <w:rPr>
                <w:rFonts w:ascii="Times New Roman" w:hAnsi="Times New Roman" w:cs="Times New Roman"/>
                <w:sz w:val="20"/>
                <w:szCs w:val="20"/>
              </w:rPr>
              <w:t>Время перерыва между циклами: 15 мин</w:t>
            </w:r>
            <w:r w:rsidRPr="00E31211">
              <w:rPr>
                <w:rFonts w:ascii="Times New Roman" w:hAnsi="Times New Roman" w:cs="Times New Roman"/>
                <w:sz w:val="20"/>
                <w:szCs w:val="20"/>
                <w:lang w:val="kk-KZ"/>
              </w:rPr>
              <w:t xml:space="preserve">. </w:t>
            </w:r>
            <w:r w:rsidRPr="00E31211">
              <w:rPr>
                <w:rFonts w:ascii="Times New Roman" w:hAnsi="Times New Roman" w:cs="Times New Roman"/>
                <w:sz w:val="20"/>
                <w:szCs w:val="20"/>
              </w:rPr>
              <w:t>Диапазон отрицательного давления: 20-75 кПа</w:t>
            </w:r>
            <w:r w:rsidRPr="00E31211">
              <w:rPr>
                <w:rFonts w:ascii="Times New Roman" w:hAnsi="Times New Roman" w:cs="Times New Roman"/>
                <w:sz w:val="20"/>
                <w:szCs w:val="20"/>
                <w:lang w:val="kk-KZ"/>
              </w:rPr>
              <w:t xml:space="preserve">. </w:t>
            </w:r>
            <w:r w:rsidRPr="00E31211">
              <w:rPr>
                <w:rFonts w:ascii="Times New Roman" w:hAnsi="Times New Roman" w:cs="Times New Roman"/>
                <w:sz w:val="20"/>
                <w:szCs w:val="20"/>
              </w:rPr>
              <w:t>Количество банок-сборников</w:t>
            </w:r>
            <w:r w:rsidRPr="00E31211">
              <w:rPr>
                <w:rFonts w:ascii="Times New Roman" w:hAnsi="Times New Roman" w:cs="Times New Roman"/>
                <w:sz w:val="20"/>
                <w:szCs w:val="20"/>
              </w:rPr>
              <w:tab/>
              <w:t>: 1</w:t>
            </w:r>
            <w:r w:rsidRPr="00E31211">
              <w:rPr>
                <w:rFonts w:ascii="Times New Roman" w:hAnsi="Times New Roman" w:cs="Times New Roman"/>
                <w:sz w:val="20"/>
                <w:szCs w:val="20"/>
              </w:rPr>
              <w:tab/>
            </w:r>
          </w:p>
          <w:p w:rsidR="00E7029A" w:rsidRPr="00E31211" w:rsidRDefault="00E31211" w:rsidP="00E7029A">
            <w:pPr>
              <w:spacing w:after="0" w:line="240" w:lineRule="atLeast"/>
              <w:rPr>
                <w:rFonts w:ascii="Times New Roman" w:hAnsi="Times New Roman" w:cs="Times New Roman"/>
                <w:sz w:val="20"/>
                <w:szCs w:val="20"/>
              </w:rPr>
            </w:pPr>
            <w:r>
              <w:rPr>
                <w:rFonts w:ascii="Times New Roman" w:hAnsi="Times New Roman" w:cs="Times New Roman"/>
                <w:sz w:val="20"/>
                <w:szCs w:val="20"/>
              </w:rPr>
              <w:t>Наличие воздушного фильтр</w:t>
            </w:r>
            <w:r>
              <w:rPr>
                <w:rFonts w:ascii="Times New Roman" w:hAnsi="Times New Roman" w:cs="Times New Roman"/>
                <w:sz w:val="20"/>
                <w:szCs w:val="20"/>
                <w:lang w:val="kk-KZ"/>
              </w:rPr>
              <w:t>а</w:t>
            </w:r>
            <w:r w:rsidR="00E7029A" w:rsidRPr="00E31211">
              <w:rPr>
                <w:rFonts w:ascii="Times New Roman" w:hAnsi="Times New Roman" w:cs="Times New Roman"/>
                <w:sz w:val="20"/>
                <w:szCs w:val="20"/>
              </w:rPr>
              <w:t>: Да</w:t>
            </w:r>
            <w:r w:rsidR="00E7029A" w:rsidRPr="00E31211">
              <w:rPr>
                <w:rFonts w:ascii="Times New Roman" w:hAnsi="Times New Roman" w:cs="Times New Roman"/>
                <w:sz w:val="20"/>
                <w:szCs w:val="20"/>
              </w:rPr>
              <w:tab/>
            </w:r>
          </w:p>
          <w:p w:rsidR="00E7029A" w:rsidRPr="00E31211" w:rsidRDefault="00E7029A" w:rsidP="00E7029A">
            <w:pPr>
              <w:spacing w:after="0" w:line="240" w:lineRule="atLeast"/>
              <w:rPr>
                <w:rFonts w:ascii="Times New Roman" w:hAnsi="Times New Roman" w:cs="Times New Roman"/>
                <w:sz w:val="20"/>
                <w:szCs w:val="20"/>
              </w:rPr>
            </w:pPr>
            <w:r w:rsidRPr="00E31211">
              <w:rPr>
                <w:rFonts w:ascii="Times New Roman" w:hAnsi="Times New Roman" w:cs="Times New Roman"/>
                <w:sz w:val="20"/>
                <w:szCs w:val="20"/>
              </w:rPr>
              <w:t>Наличие клапана для защиты от переполнения: Да</w:t>
            </w:r>
            <w:r w:rsidRPr="00E31211">
              <w:rPr>
                <w:rFonts w:ascii="Times New Roman" w:hAnsi="Times New Roman" w:cs="Times New Roman"/>
                <w:sz w:val="20"/>
                <w:szCs w:val="20"/>
                <w:lang w:val="kk-KZ"/>
              </w:rPr>
              <w:t xml:space="preserve">. </w:t>
            </w:r>
            <w:r w:rsidRPr="00E31211">
              <w:rPr>
                <w:rFonts w:ascii="Times New Roman" w:hAnsi="Times New Roman" w:cs="Times New Roman"/>
                <w:sz w:val="20"/>
                <w:szCs w:val="20"/>
              </w:rPr>
              <w:t>Объем банки-сборника: 1000 мл</w:t>
            </w:r>
            <w:r w:rsidRPr="00E31211">
              <w:rPr>
                <w:rFonts w:ascii="Times New Roman" w:hAnsi="Times New Roman" w:cs="Times New Roman"/>
                <w:sz w:val="20"/>
                <w:szCs w:val="20"/>
              </w:rPr>
              <w:tab/>
            </w:r>
          </w:p>
          <w:p w:rsidR="00E7029A" w:rsidRPr="00E31211" w:rsidRDefault="00E7029A" w:rsidP="00E7029A">
            <w:pPr>
              <w:spacing w:after="0" w:line="240" w:lineRule="atLeast"/>
              <w:rPr>
                <w:rFonts w:ascii="Times New Roman" w:hAnsi="Times New Roman" w:cs="Times New Roman"/>
                <w:sz w:val="20"/>
                <w:szCs w:val="20"/>
              </w:rPr>
            </w:pPr>
            <w:r w:rsidRPr="00E31211">
              <w:rPr>
                <w:rFonts w:ascii="Times New Roman" w:hAnsi="Times New Roman" w:cs="Times New Roman"/>
                <w:sz w:val="20"/>
                <w:szCs w:val="20"/>
              </w:rPr>
              <w:t>Питание сети (± 5%) 220 ± 22</w:t>
            </w:r>
            <w:proofErr w:type="gramStart"/>
            <w:r w:rsidRPr="00E31211">
              <w:rPr>
                <w:rFonts w:ascii="Times New Roman" w:hAnsi="Times New Roman" w:cs="Times New Roman"/>
                <w:sz w:val="20"/>
                <w:szCs w:val="20"/>
              </w:rPr>
              <w:t xml:space="preserve"> В</w:t>
            </w:r>
            <w:proofErr w:type="gramEnd"/>
            <w:r w:rsidRPr="00E31211">
              <w:rPr>
                <w:rFonts w:ascii="Times New Roman" w:hAnsi="Times New Roman" w:cs="Times New Roman"/>
                <w:sz w:val="20"/>
                <w:szCs w:val="20"/>
              </w:rPr>
              <w:tab/>
            </w:r>
          </w:p>
          <w:p w:rsidR="00E7029A" w:rsidRPr="00E31211" w:rsidRDefault="00E7029A" w:rsidP="00E7029A">
            <w:pPr>
              <w:spacing w:after="0" w:line="240" w:lineRule="atLeast"/>
              <w:rPr>
                <w:rFonts w:ascii="Times New Roman" w:hAnsi="Times New Roman" w:cs="Times New Roman"/>
                <w:sz w:val="20"/>
                <w:szCs w:val="20"/>
              </w:rPr>
            </w:pPr>
            <w:r w:rsidRPr="00E31211">
              <w:rPr>
                <w:rFonts w:ascii="Times New Roman" w:hAnsi="Times New Roman" w:cs="Times New Roman"/>
                <w:sz w:val="20"/>
                <w:szCs w:val="20"/>
              </w:rPr>
              <w:t>Производительность: 18 л/мин</w:t>
            </w:r>
            <w:r w:rsidRPr="00E31211">
              <w:rPr>
                <w:rFonts w:ascii="Times New Roman" w:hAnsi="Times New Roman" w:cs="Times New Roman"/>
                <w:sz w:val="20"/>
                <w:szCs w:val="20"/>
              </w:rPr>
              <w:tab/>
            </w:r>
          </w:p>
          <w:p w:rsidR="00E7029A" w:rsidRPr="00E31211" w:rsidRDefault="00E7029A" w:rsidP="00E7029A">
            <w:pPr>
              <w:spacing w:after="0" w:line="240" w:lineRule="atLeast"/>
              <w:rPr>
                <w:rFonts w:ascii="Times New Roman" w:hAnsi="Times New Roman" w:cs="Times New Roman"/>
                <w:sz w:val="20"/>
                <w:szCs w:val="20"/>
              </w:rPr>
            </w:pPr>
            <w:r w:rsidRPr="00E31211">
              <w:rPr>
                <w:rFonts w:ascii="Times New Roman" w:hAnsi="Times New Roman" w:cs="Times New Roman"/>
                <w:sz w:val="20"/>
                <w:szCs w:val="20"/>
              </w:rPr>
              <w:t>Ручки для переноски: Да</w:t>
            </w:r>
            <w:r w:rsidRPr="00E31211">
              <w:rPr>
                <w:rFonts w:ascii="Times New Roman" w:hAnsi="Times New Roman" w:cs="Times New Roman"/>
                <w:sz w:val="20"/>
                <w:szCs w:val="20"/>
              </w:rPr>
              <w:tab/>
            </w:r>
          </w:p>
          <w:p w:rsidR="00E7029A" w:rsidRPr="00E31211" w:rsidRDefault="00E7029A" w:rsidP="00E7029A">
            <w:pPr>
              <w:spacing w:after="0" w:line="240" w:lineRule="atLeast"/>
              <w:rPr>
                <w:rFonts w:ascii="Times New Roman" w:hAnsi="Times New Roman" w:cs="Times New Roman"/>
                <w:sz w:val="20"/>
                <w:szCs w:val="20"/>
              </w:rPr>
            </w:pPr>
            <w:r w:rsidRPr="00E31211">
              <w:rPr>
                <w:rFonts w:ascii="Times New Roman" w:hAnsi="Times New Roman" w:cs="Times New Roman"/>
                <w:sz w:val="20"/>
                <w:szCs w:val="20"/>
              </w:rPr>
              <w:t xml:space="preserve">Тип </w:t>
            </w:r>
            <w:proofErr w:type="spellStart"/>
            <w:r w:rsidRPr="00E31211">
              <w:rPr>
                <w:rFonts w:ascii="Times New Roman" w:hAnsi="Times New Roman" w:cs="Times New Roman"/>
                <w:sz w:val="20"/>
                <w:szCs w:val="20"/>
              </w:rPr>
              <w:t>отсасывателя</w:t>
            </w:r>
            <w:proofErr w:type="spellEnd"/>
            <w:r w:rsidRPr="00E31211">
              <w:rPr>
                <w:rFonts w:ascii="Times New Roman" w:hAnsi="Times New Roman" w:cs="Times New Roman"/>
                <w:sz w:val="20"/>
                <w:szCs w:val="20"/>
              </w:rPr>
              <w:t>: Переносной</w:t>
            </w:r>
            <w:r w:rsidRPr="00E31211">
              <w:rPr>
                <w:rFonts w:ascii="Times New Roman" w:hAnsi="Times New Roman" w:cs="Times New Roman"/>
                <w:sz w:val="20"/>
                <w:szCs w:val="20"/>
              </w:rPr>
              <w:tab/>
            </w:r>
          </w:p>
          <w:p w:rsidR="00E46DB4" w:rsidRPr="00172956" w:rsidRDefault="00E7029A" w:rsidP="00061C36">
            <w:pPr>
              <w:spacing w:after="0"/>
              <w:rPr>
                <w:rFonts w:ascii="Times New Roman" w:hAnsi="Times New Roman" w:cs="Times New Roman"/>
                <w:sz w:val="20"/>
                <w:szCs w:val="20"/>
                <w:lang w:val="kk-KZ"/>
              </w:rPr>
            </w:pPr>
            <w:r w:rsidRPr="00E31211">
              <w:rPr>
                <w:rFonts w:ascii="Times New Roman" w:hAnsi="Times New Roman" w:cs="Times New Roman"/>
                <w:sz w:val="20"/>
                <w:szCs w:val="20"/>
              </w:rPr>
              <w:t>Шум, не более</w:t>
            </w:r>
            <w:r w:rsidRPr="00E31211">
              <w:rPr>
                <w:rFonts w:ascii="Times New Roman" w:hAnsi="Times New Roman" w:cs="Times New Roman"/>
                <w:sz w:val="20"/>
                <w:szCs w:val="20"/>
              </w:rPr>
              <w:tab/>
              <w:t xml:space="preserve"> 65 дБ</w:t>
            </w:r>
          </w:p>
        </w:tc>
        <w:tc>
          <w:tcPr>
            <w:tcW w:w="709" w:type="dxa"/>
            <w:tcBorders>
              <w:top w:val="single" w:sz="4" w:space="0" w:color="auto"/>
              <w:left w:val="nil"/>
              <w:bottom w:val="single" w:sz="4" w:space="0" w:color="auto"/>
              <w:right w:val="single" w:sz="4" w:space="0" w:color="auto"/>
            </w:tcBorders>
            <w:shd w:val="clear" w:color="auto" w:fill="auto"/>
            <w:vAlign w:val="bottom"/>
          </w:tcPr>
          <w:p w:rsidR="00E46DB4" w:rsidRDefault="00E7029A"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E46DB4" w:rsidRDefault="00E7029A"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E46DB4" w:rsidRDefault="00E7029A"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136500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E46DB4" w:rsidRPr="00E7029A" w:rsidRDefault="00E7029A"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273</w:t>
            </w:r>
            <w:r>
              <w:rPr>
                <w:rFonts w:ascii="Times New Roman" w:eastAsia="Times New Roman" w:hAnsi="Times New Roman" w:cs="Times New Roman"/>
                <w:color w:val="000000"/>
                <w:sz w:val="20"/>
                <w:szCs w:val="20"/>
                <w:lang w:val="en-US"/>
              </w:rPr>
              <w:t>000</w:t>
            </w:r>
            <w:r>
              <w:rPr>
                <w:rFonts w:ascii="Times New Roman" w:eastAsia="Times New Roman" w:hAnsi="Times New Roman" w:cs="Times New Roman"/>
                <w:color w:val="000000"/>
                <w:sz w:val="20"/>
                <w:szCs w:val="20"/>
                <w:lang w:val="kk-KZ"/>
              </w:rPr>
              <w:t>,00</w:t>
            </w:r>
          </w:p>
        </w:tc>
      </w:tr>
      <w:tr w:rsidR="006C7A1F" w:rsidRPr="003E232C" w:rsidTr="00D25B9B">
        <w:trPr>
          <w:trHeight w:val="366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7A1F" w:rsidRDefault="006C7A1F"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lastRenderedPageBreak/>
              <w:t>11</w:t>
            </w:r>
          </w:p>
        </w:tc>
        <w:tc>
          <w:tcPr>
            <w:tcW w:w="1843" w:type="dxa"/>
            <w:tcBorders>
              <w:top w:val="single" w:sz="4" w:space="0" w:color="auto"/>
              <w:left w:val="nil"/>
              <w:bottom w:val="single" w:sz="4" w:space="0" w:color="auto"/>
              <w:right w:val="single" w:sz="4" w:space="0" w:color="auto"/>
            </w:tcBorders>
            <w:shd w:val="clear" w:color="auto" w:fill="auto"/>
            <w:vAlign w:val="bottom"/>
          </w:tcPr>
          <w:p w:rsidR="006C7A1F" w:rsidRPr="006C7A1F" w:rsidRDefault="006C7A1F" w:rsidP="00061C36">
            <w:pPr>
              <w:spacing w:after="0"/>
              <w:rPr>
                <w:rFonts w:ascii="Times New Roman" w:hAnsi="Times New Roman" w:cs="Times New Roman"/>
                <w:b/>
                <w:bCs/>
                <w:sz w:val="20"/>
                <w:szCs w:val="20"/>
                <w:lang w:val="kk-KZ"/>
              </w:rPr>
            </w:pPr>
            <w:r>
              <w:rPr>
                <w:rFonts w:ascii="Times New Roman" w:hAnsi="Times New Roman" w:cs="Times New Roman"/>
                <w:b/>
                <w:bCs/>
                <w:sz w:val="20"/>
                <w:szCs w:val="20"/>
                <w:lang w:val="kk-KZ"/>
              </w:rPr>
              <w:t>Шкаф сушильный</w:t>
            </w:r>
          </w:p>
        </w:tc>
        <w:tc>
          <w:tcPr>
            <w:tcW w:w="5245" w:type="dxa"/>
            <w:tcBorders>
              <w:top w:val="single" w:sz="4" w:space="0" w:color="auto"/>
              <w:left w:val="nil"/>
              <w:bottom w:val="single" w:sz="4" w:space="0" w:color="auto"/>
              <w:right w:val="single" w:sz="4" w:space="0" w:color="auto"/>
            </w:tcBorders>
            <w:shd w:val="clear" w:color="auto" w:fill="auto"/>
            <w:vAlign w:val="bottom"/>
          </w:tcPr>
          <w:p w:rsidR="006C7A1F" w:rsidRPr="00E31211" w:rsidRDefault="006C7A1F" w:rsidP="006C7A1F">
            <w:pPr>
              <w:spacing w:after="0" w:line="160" w:lineRule="atLeast"/>
              <w:rPr>
                <w:rFonts w:ascii="Times New Roman" w:hAnsi="Times New Roman" w:cs="Times New Roman"/>
                <w:sz w:val="20"/>
                <w:szCs w:val="20"/>
              </w:rPr>
            </w:pPr>
            <w:proofErr w:type="gramStart"/>
            <w:r w:rsidRPr="00E31211">
              <w:rPr>
                <w:rFonts w:ascii="Times New Roman" w:hAnsi="Times New Roman" w:cs="Times New Roman"/>
                <w:sz w:val="20"/>
                <w:szCs w:val="20"/>
              </w:rPr>
              <w:t>Предназначен</w:t>
            </w:r>
            <w:proofErr w:type="gramEnd"/>
            <w:r w:rsidRPr="00E31211">
              <w:rPr>
                <w:rFonts w:ascii="Times New Roman" w:hAnsi="Times New Roman" w:cs="Times New Roman"/>
                <w:sz w:val="20"/>
                <w:szCs w:val="20"/>
              </w:rPr>
              <w:t xml:space="preserve"> для сушки, воздушной стерилизации и дезинфекции стеклянной и металлической посуды, термостойких шприцев, хирургического, стоматологического и другого инструмента. Применяется в ЛПО любого профиля. Шкаф комплектуется микропроцессорным блоком управления. Рабочая камера и лотки изготовлены из полированной нержавеющей стали. Поверхность шкафа окрашена долговечной и износостойкой порошковой краской.</w:t>
            </w:r>
          </w:p>
          <w:p w:rsidR="006C7A1F" w:rsidRPr="00E31211" w:rsidRDefault="006C7A1F" w:rsidP="006C7A1F">
            <w:pPr>
              <w:spacing w:after="0" w:line="160" w:lineRule="atLeast"/>
              <w:rPr>
                <w:rFonts w:ascii="Times New Roman" w:hAnsi="Times New Roman" w:cs="Times New Roman"/>
                <w:sz w:val="20"/>
                <w:szCs w:val="20"/>
              </w:rPr>
            </w:pPr>
            <w:r w:rsidRPr="00E31211">
              <w:rPr>
                <w:rFonts w:ascii="Times New Roman" w:hAnsi="Times New Roman" w:cs="Times New Roman"/>
                <w:sz w:val="20"/>
                <w:szCs w:val="20"/>
              </w:rPr>
              <w:t>Шкаф изготавливается в двух вариантах комплектации: для установки на полу (с подставкой на но</w:t>
            </w:r>
            <w:r w:rsidR="00E31211">
              <w:rPr>
                <w:rFonts w:ascii="Times New Roman" w:hAnsi="Times New Roman" w:cs="Times New Roman"/>
                <w:sz w:val="20"/>
                <w:szCs w:val="20"/>
              </w:rPr>
              <w:t>жках) и для установки на столе.</w:t>
            </w:r>
            <w:r w:rsidR="00E31211">
              <w:rPr>
                <w:rFonts w:ascii="Times New Roman" w:hAnsi="Times New Roman" w:cs="Times New Roman"/>
                <w:sz w:val="20"/>
                <w:szCs w:val="20"/>
                <w:lang w:val="kk-KZ"/>
              </w:rPr>
              <w:t xml:space="preserve"> </w:t>
            </w:r>
            <w:r w:rsidRPr="00E31211">
              <w:rPr>
                <w:rFonts w:ascii="Times New Roman" w:hAnsi="Times New Roman" w:cs="Times New Roman"/>
                <w:sz w:val="20"/>
                <w:szCs w:val="20"/>
              </w:rPr>
              <w:t>Диапазон автоматически поддерживаемых температур в рабо</w:t>
            </w:r>
            <w:r w:rsidR="00E31211">
              <w:rPr>
                <w:rFonts w:ascii="Times New Roman" w:hAnsi="Times New Roman" w:cs="Times New Roman"/>
                <w:sz w:val="20"/>
                <w:szCs w:val="20"/>
              </w:rPr>
              <w:t xml:space="preserve">чей камере – от +50 до +200°С. </w:t>
            </w:r>
            <w:r w:rsidRPr="00E31211">
              <w:rPr>
                <w:rFonts w:ascii="Times New Roman" w:hAnsi="Times New Roman" w:cs="Times New Roman"/>
                <w:sz w:val="20"/>
                <w:szCs w:val="20"/>
              </w:rPr>
              <w:t xml:space="preserve">Потребляемая мощность – не более 1,35 кВт. </w:t>
            </w:r>
          </w:p>
          <w:p w:rsidR="006C7A1F" w:rsidRPr="00E31211" w:rsidRDefault="006C7A1F" w:rsidP="006C7A1F">
            <w:pPr>
              <w:spacing w:after="0" w:line="160" w:lineRule="atLeast"/>
              <w:rPr>
                <w:rFonts w:ascii="Times New Roman" w:hAnsi="Times New Roman" w:cs="Times New Roman"/>
                <w:sz w:val="20"/>
                <w:szCs w:val="20"/>
              </w:rPr>
            </w:pPr>
            <w:r w:rsidRPr="00E31211">
              <w:rPr>
                <w:rFonts w:ascii="Times New Roman" w:hAnsi="Times New Roman" w:cs="Times New Roman"/>
                <w:sz w:val="20"/>
                <w:szCs w:val="20"/>
              </w:rPr>
              <w:t xml:space="preserve">Размеры рабочей камеры, 400х400х500 мм. </w:t>
            </w:r>
          </w:p>
          <w:p w:rsidR="006C7A1F" w:rsidRPr="00172956" w:rsidRDefault="006C7A1F" w:rsidP="00172956">
            <w:pPr>
              <w:spacing w:after="0" w:line="160" w:lineRule="atLeast"/>
              <w:rPr>
                <w:rFonts w:ascii="Times New Roman" w:hAnsi="Times New Roman" w:cs="Times New Roman"/>
                <w:sz w:val="20"/>
                <w:szCs w:val="20"/>
                <w:lang w:val="kk-KZ"/>
              </w:rPr>
            </w:pPr>
            <w:r w:rsidRPr="00E31211">
              <w:rPr>
                <w:rFonts w:ascii="Times New Roman" w:hAnsi="Times New Roman" w:cs="Times New Roman"/>
                <w:sz w:val="20"/>
                <w:szCs w:val="20"/>
              </w:rPr>
              <w:t>Масса – не более 50 кг.</w:t>
            </w:r>
            <w:r w:rsidR="00172956" w:rsidRPr="00172956">
              <w:rPr>
                <w:rFonts w:ascii="Times New Roman" w:hAnsi="Times New Roman" w:cs="Times New Roman"/>
                <w:sz w:val="20"/>
                <w:szCs w:val="20"/>
              </w:rPr>
              <w:t xml:space="preserve">  </w:t>
            </w:r>
            <w:r w:rsidR="00172956">
              <w:rPr>
                <w:rFonts w:ascii="Times New Roman" w:hAnsi="Times New Roman" w:cs="Times New Roman"/>
                <w:sz w:val="20"/>
                <w:szCs w:val="20"/>
                <w:lang w:val="kk-KZ"/>
              </w:rPr>
              <w:t>С опорой!</w:t>
            </w:r>
          </w:p>
        </w:tc>
        <w:tc>
          <w:tcPr>
            <w:tcW w:w="709" w:type="dxa"/>
            <w:tcBorders>
              <w:top w:val="single" w:sz="4" w:space="0" w:color="auto"/>
              <w:left w:val="nil"/>
              <w:bottom w:val="single" w:sz="4" w:space="0" w:color="auto"/>
              <w:right w:val="single" w:sz="4" w:space="0" w:color="auto"/>
            </w:tcBorders>
            <w:shd w:val="clear" w:color="auto" w:fill="auto"/>
            <w:vAlign w:val="bottom"/>
          </w:tcPr>
          <w:p w:rsidR="006C7A1F" w:rsidRDefault="006C7A1F"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6C7A1F" w:rsidRPr="00172956" w:rsidRDefault="00172956" w:rsidP="002062E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6C7A1F" w:rsidRDefault="00172956"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361000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6C7A1F" w:rsidRDefault="00172956"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361000,00</w:t>
            </w:r>
          </w:p>
        </w:tc>
      </w:tr>
      <w:tr w:rsidR="00172956" w:rsidRPr="003E232C" w:rsidTr="00D25B9B">
        <w:trPr>
          <w:trHeight w:val="323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72956" w:rsidRPr="00172956" w:rsidRDefault="00172956"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en-US"/>
              </w:rPr>
              <w:t>1</w:t>
            </w:r>
            <w:r>
              <w:rPr>
                <w:rFonts w:ascii="Times New Roman" w:eastAsia="Times New Roman" w:hAnsi="Times New Roman" w:cs="Times New Roman"/>
                <w:b/>
                <w:color w:val="000000"/>
                <w:sz w:val="20"/>
                <w:szCs w:val="20"/>
                <w:lang w:val="kk-KZ"/>
              </w:rPr>
              <w:t>2</w:t>
            </w:r>
          </w:p>
        </w:tc>
        <w:tc>
          <w:tcPr>
            <w:tcW w:w="1843" w:type="dxa"/>
            <w:tcBorders>
              <w:top w:val="single" w:sz="4" w:space="0" w:color="auto"/>
              <w:left w:val="nil"/>
              <w:bottom w:val="single" w:sz="4" w:space="0" w:color="auto"/>
              <w:right w:val="single" w:sz="4" w:space="0" w:color="auto"/>
            </w:tcBorders>
            <w:shd w:val="clear" w:color="auto" w:fill="auto"/>
            <w:vAlign w:val="bottom"/>
          </w:tcPr>
          <w:p w:rsidR="00172956" w:rsidRPr="006C7A1F" w:rsidRDefault="00172956" w:rsidP="00B812F3">
            <w:pPr>
              <w:spacing w:after="0"/>
              <w:rPr>
                <w:rFonts w:ascii="Times New Roman" w:hAnsi="Times New Roman" w:cs="Times New Roman"/>
                <w:b/>
                <w:bCs/>
                <w:sz w:val="20"/>
                <w:szCs w:val="20"/>
                <w:lang w:val="kk-KZ"/>
              </w:rPr>
            </w:pPr>
            <w:r>
              <w:rPr>
                <w:rFonts w:ascii="Times New Roman" w:hAnsi="Times New Roman" w:cs="Times New Roman"/>
                <w:b/>
                <w:bCs/>
                <w:sz w:val="20"/>
                <w:szCs w:val="20"/>
                <w:lang w:val="kk-KZ"/>
              </w:rPr>
              <w:t>Шкаф сушильный</w:t>
            </w:r>
          </w:p>
        </w:tc>
        <w:tc>
          <w:tcPr>
            <w:tcW w:w="5245" w:type="dxa"/>
            <w:tcBorders>
              <w:top w:val="single" w:sz="4" w:space="0" w:color="auto"/>
              <w:left w:val="nil"/>
              <w:bottom w:val="single" w:sz="4" w:space="0" w:color="auto"/>
              <w:right w:val="single" w:sz="4" w:space="0" w:color="auto"/>
            </w:tcBorders>
            <w:shd w:val="clear" w:color="auto" w:fill="auto"/>
            <w:vAlign w:val="bottom"/>
          </w:tcPr>
          <w:p w:rsidR="00172956" w:rsidRPr="00E31211" w:rsidRDefault="00172956" w:rsidP="00B812F3">
            <w:pPr>
              <w:spacing w:after="0" w:line="160" w:lineRule="atLeast"/>
              <w:rPr>
                <w:rFonts w:ascii="Times New Roman" w:hAnsi="Times New Roman" w:cs="Times New Roman"/>
                <w:sz w:val="20"/>
                <w:szCs w:val="20"/>
              </w:rPr>
            </w:pPr>
            <w:proofErr w:type="gramStart"/>
            <w:r w:rsidRPr="00E31211">
              <w:rPr>
                <w:rFonts w:ascii="Times New Roman" w:hAnsi="Times New Roman" w:cs="Times New Roman"/>
                <w:sz w:val="20"/>
                <w:szCs w:val="20"/>
              </w:rPr>
              <w:t>Предназначен</w:t>
            </w:r>
            <w:proofErr w:type="gramEnd"/>
            <w:r w:rsidRPr="00E31211">
              <w:rPr>
                <w:rFonts w:ascii="Times New Roman" w:hAnsi="Times New Roman" w:cs="Times New Roman"/>
                <w:sz w:val="20"/>
                <w:szCs w:val="20"/>
              </w:rPr>
              <w:t xml:space="preserve"> для сушки, воздушной стерилизации и дезинфекции стеклянной и металлической посуды, термостойких шприцев, хирургического, стоматологического и другого инструмента. Применяется в ЛПО любого профиля. Шкаф комплектуется микропроцессорным блоком управления. Рабочая камера и лотки изготовлены из полированной нержавеющей стали. Поверхность шкафа окрашена долговечной и износостойкой порошковой краской.</w:t>
            </w:r>
          </w:p>
          <w:p w:rsidR="00172956" w:rsidRPr="00E31211" w:rsidRDefault="00172956" w:rsidP="00B812F3">
            <w:pPr>
              <w:spacing w:after="0" w:line="160" w:lineRule="atLeast"/>
              <w:rPr>
                <w:rFonts w:ascii="Times New Roman" w:hAnsi="Times New Roman" w:cs="Times New Roman"/>
                <w:sz w:val="20"/>
                <w:szCs w:val="20"/>
              </w:rPr>
            </w:pPr>
            <w:r w:rsidRPr="00E31211">
              <w:rPr>
                <w:rFonts w:ascii="Times New Roman" w:hAnsi="Times New Roman" w:cs="Times New Roman"/>
                <w:sz w:val="20"/>
                <w:szCs w:val="20"/>
              </w:rPr>
              <w:t>Шкаф изготавливается в двух вариантах комплектации: для установки на полу (с подставкой на но</w:t>
            </w:r>
            <w:r>
              <w:rPr>
                <w:rFonts w:ascii="Times New Roman" w:hAnsi="Times New Roman" w:cs="Times New Roman"/>
                <w:sz w:val="20"/>
                <w:szCs w:val="20"/>
              </w:rPr>
              <w:t>жках) и для установки на столе.</w:t>
            </w:r>
            <w:r>
              <w:rPr>
                <w:rFonts w:ascii="Times New Roman" w:hAnsi="Times New Roman" w:cs="Times New Roman"/>
                <w:sz w:val="20"/>
                <w:szCs w:val="20"/>
                <w:lang w:val="kk-KZ"/>
              </w:rPr>
              <w:t xml:space="preserve"> </w:t>
            </w:r>
            <w:r w:rsidRPr="00E31211">
              <w:rPr>
                <w:rFonts w:ascii="Times New Roman" w:hAnsi="Times New Roman" w:cs="Times New Roman"/>
                <w:sz w:val="20"/>
                <w:szCs w:val="20"/>
              </w:rPr>
              <w:t>Диапазон автоматически поддерживаемых температур в рабо</w:t>
            </w:r>
            <w:r>
              <w:rPr>
                <w:rFonts w:ascii="Times New Roman" w:hAnsi="Times New Roman" w:cs="Times New Roman"/>
                <w:sz w:val="20"/>
                <w:szCs w:val="20"/>
              </w:rPr>
              <w:t xml:space="preserve">чей камере – от +50 до +200°С. </w:t>
            </w:r>
            <w:r w:rsidRPr="00E31211">
              <w:rPr>
                <w:rFonts w:ascii="Times New Roman" w:hAnsi="Times New Roman" w:cs="Times New Roman"/>
                <w:sz w:val="20"/>
                <w:szCs w:val="20"/>
              </w:rPr>
              <w:t xml:space="preserve">Потребляемая мощность – не более 1,35 кВт. </w:t>
            </w:r>
          </w:p>
          <w:p w:rsidR="00172956" w:rsidRPr="00E31211" w:rsidRDefault="00172956" w:rsidP="00B812F3">
            <w:pPr>
              <w:spacing w:after="0" w:line="160" w:lineRule="atLeast"/>
              <w:rPr>
                <w:rFonts w:ascii="Times New Roman" w:hAnsi="Times New Roman" w:cs="Times New Roman"/>
                <w:sz w:val="20"/>
                <w:szCs w:val="20"/>
              </w:rPr>
            </w:pPr>
            <w:r w:rsidRPr="00E31211">
              <w:rPr>
                <w:rFonts w:ascii="Times New Roman" w:hAnsi="Times New Roman" w:cs="Times New Roman"/>
                <w:sz w:val="20"/>
                <w:szCs w:val="20"/>
              </w:rPr>
              <w:t xml:space="preserve">Размеры рабочей камеры, 400х400х500 мм. </w:t>
            </w:r>
          </w:p>
          <w:p w:rsidR="00172956" w:rsidRPr="00172956" w:rsidRDefault="00172956" w:rsidP="00172956">
            <w:pPr>
              <w:spacing w:after="0" w:line="160" w:lineRule="atLeast"/>
              <w:rPr>
                <w:rFonts w:ascii="Times New Roman" w:hAnsi="Times New Roman" w:cs="Times New Roman"/>
                <w:sz w:val="20"/>
                <w:szCs w:val="20"/>
                <w:lang w:val="kk-KZ"/>
              </w:rPr>
            </w:pPr>
            <w:r w:rsidRPr="00E31211">
              <w:rPr>
                <w:rFonts w:ascii="Times New Roman" w:hAnsi="Times New Roman" w:cs="Times New Roman"/>
                <w:sz w:val="20"/>
                <w:szCs w:val="20"/>
              </w:rPr>
              <w:t>Масса – не более 50 кг.</w:t>
            </w:r>
            <w:r>
              <w:rPr>
                <w:rFonts w:ascii="Times New Roman" w:hAnsi="Times New Roman" w:cs="Times New Roman"/>
                <w:sz w:val="20"/>
                <w:szCs w:val="20"/>
                <w:lang w:val="kk-KZ"/>
              </w:rPr>
              <w:t xml:space="preserve">  Без опоры!</w:t>
            </w:r>
          </w:p>
        </w:tc>
        <w:tc>
          <w:tcPr>
            <w:tcW w:w="709" w:type="dxa"/>
            <w:tcBorders>
              <w:top w:val="single" w:sz="4" w:space="0" w:color="auto"/>
              <w:left w:val="nil"/>
              <w:bottom w:val="single" w:sz="4" w:space="0" w:color="auto"/>
              <w:right w:val="single" w:sz="4" w:space="0" w:color="auto"/>
            </w:tcBorders>
            <w:shd w:val="clear" w:color="auto" w:fill="auto"/>
            <w:vAlign w:val="bottom"/>
          </w:tcPr>
          <w:p w:rsidR="00172956" w:rsidRDefault="00172956" w:rsidP="00B812F3">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172956" w:rsidRPr="00172956" w:rsidRDefault="00172956" w:rsidP="002062E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172956" w:rsidRDefault="00172956"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320000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72956" w:rsidRDefault="00172956"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320000,00</w:t>
            </w:r>
          </w:p>
        </w:tc>
      </w:tr>
      <w:tr w:rsidR="00E31211" w:rsidRPr="003E232C" w:rsidTr="00366D84">
        <w:trPr>
          <w:trHeight w:val="395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31211" w:rsidRPr="00172956" w:rsidRDefault="00172956"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en-US"/>
              </w:rPr>
              <w:t>1</w:t>
            </w:r>
            <w:r>
              <w:rPr>
                <w:rFonts w:ascii="Times New Roman" w:eastAsia="Times New Roman" w:hAnsi="Times New Roman" w:cs="Times New Roman"/>
                <w:b/>
                <w:color w:val="000000"/>
                <w:sz w:val="20"/>
                <w:szCs w:val="20"/>
                <w:lang w:val="kk-KZ"/>
              </w:rPr>
              <w:t>3</w:t>
            </w:r>
          </w:p>
        </w:tc>
        <w:tc>
          <w:tcPr>
            <w:tcW w:w="1843" w:type="dxa"/>
            <w:tcBorders>
              <w:top w:val="single" w:sz="4" w:space="0" w:color="auto"/>
              <w:left w:val="nil"/>
              <w:bottom w:val="single" w:sz="4" w:space="0" w:color="auto"/>
              <w:right w:val="single" w:sz="4" w:space="0" w:color="auto"/>
            </w:tcBorders>
            <w:shd w:val="clear" w:color="auto" w:fill="auto"/>
            <w:vAlign w:val="bottom"/>
          </w:tcPr>
          <w:p w:rsidR="00E31211" w:rsidRPr="00E31211" w:rsidRDefault="00E31211" w:rsidP="00061C36">
            <w:pPr>
              <w:spacing w:after="0"/>
              <w:rPr>
                <w:rFonts w:ascii="Times New Roman" w:hAnsi="Times New Roman" w:cs="Times New Roman"/>
                <w:b/>
                <w:bCs/>
                <w:sz w:val="18"/>
                <w:szCs w:val="18"/>
                <w:lang w:val="kk-KZ"/>
              </w:rPr>
            </w:pPr>
            <w:r w:rsidRPr="00E31211">
              <w:rPr>
                <w:rFonts w:ascii="Times New Roman" w:eastAsia="SimSun" w:hAnsi="Times New Roman" w:cs="Times New Roman"/>
                <w:b/>
                <w:sz w:val="18"/>
                <w:szCs w:val="18"/>
                <w:lang w:eastAsia="zh-CN"/>
              </w:rPr>
              <w:t>Аппарат физиотерапевтический</w:t>
            </w:r>
          </w:p>
        </w:tc>
        <w:tc>
          <w:tcPr>
            <w:tcW w:w="5245" w:type="dxa"/>
            <w:tcBorders>
              <w:top w:val="single" w:sz="4" w:space="0" w:color="auto"/>
              <w:left w:val="nil"/>
              <w:bottom w:val="single" w:sz="4" w:space="0" w:color="auto"/>
              <w:right w:val="single" w:sz="4" w:space="0" w:color="auto"/>
            </w:tcBorders>
            <w:shd w:val="clear" w:color="auto" w:fill="auto"/>
            <w:vAlign w:val="bottom"/>
          </w:tcPr>
          <w:p w:rsidR="00E31211" w:rsidRPr="00E31211" w:rsidRDefault="00E31211" w:rsidP="00E31211">
            <w:pPr>
              <w:spacing w:after="0" w:line="240" w:lineRule="auto"/>
              <w:rPr>
                <w:rFonts w:ascii="Times New Roman" w:eastAsia="SimSun" w:hAnsi="Times New Roman" w:cs="Times New Roman"/>
                <w:sz w:val="20"/>
                <w:szCs w:val="20"/>
                <w:lang w:eastAsia="zh-CN"/>
              </w:rPr>
            </w:pPr>
            <w:r w:rsidRPr="00E31211">
              <w:rPr>
                <w:rFonts w:ascii="Times New Roman" w:eastAsia="SimSun" w:hAnsi="Times New Roman" w:cs="Times New Roman"/>
                <w:sz w:val="20"/>
                <w:szCs w:val="20"/>
                <w:lang w:eastAsia="zh-CN"/>
              </w:rPr>
              <w:t>Аппарат физиотерапевтический BTL-4000, вариант исполнения</w:t>
            </w:r>
            <w:r w:rsidRPr="00E31211">
              <w:rPr>
                <w:rFonts w:ascii="Times New Roman" w:eastAsia="SimSun" w:hAnsi="Times New Roman" w:cs="Times New Roman"/>
                <w:sz w:val="20"/>
                <w:szCs w:val="20"/>
                <w:lang w:val="kk-KZ" w:eastAsia="zh-CN"/>
              </w:rPr>
              <w:t xml:space="preserve"> </w:t>
            </w:r>
            <w:r w:rsidRPr="00E31211">
              <w:rPr>
                <w:rFonts w:ascii="Times New Roman" w:eastAsia="SimSun" w:hAnsi="Times New Roman" w:cs="Times New Roman"/>
                <w:sz w:val="20"/>
                <w:szCs w:val="20"/>
                <w:lang w:eastAsia="zh-CN"/>
              </w:rPr>
              <w:t>с принадлежностями (модуль лазерной терапии)</w:t>
            </w:r>
            <w:r w:rsidRPr="00E31211">
              <w:rPr>
                <w:rFonts w:ascii="Times New Roman" w:eastAsia="SimSun" w:hAnsi="Times New Roman" w:cs="Times New Roman"/>
                <w:sz w:val="20"/>
                <w:szCs w:val="20"/>
                <w:lang w:val="kk-KZ" w:eastAsia="zh-CN"/>
              </w:rPr>
              <w:t xml:space="preserve"> </w:t>
            </w:r>
            <w:r>
              <w:rPr>
                <w:rFonts w:ascii="Times New Roman" w:eastAsia="SimSun" w:hAnsi="Times New Roman" w:cs="Times New Roman"/>
                <w:sz w:val="20"/>
                <w:szCs w:val="20"/>
                <w:lang w:eastAsia="zh-CN"/>
              </w:rPr>
              <w:t>Комплектация</w:t>
            </w:r>
            <w:r w:rsidRPr="00E31211">
              <w:rPr>
                <w:rFonts w:ascii="Times New Roman" w:eastAsia="SimSun" w:hAnsi="Times New Roman" w:cs="Times New Roman"/>
                <w:sz w:val="20"/>
                <w:szCs w:val="20"/>
                <w:lang w:eastAsia="zh-CN"/>
              </w:rPr>
              <w:t>:</w:t>
            </w:r>
          </w:p>
          <w:p w:rsidR="00E31211" w:rsidRPr="00E31211" w:rsidRDefault="00E31211" w:rsidP="00E31211">
            <w:pPr>
              <w:spacing w:after="0" w:line="160" w:lineRule="atLeast"/>
              <w:jc w:val="both"/>
              <w:rPr>
                <w:rFonts w:ascii="Times New Roman" w:eastAsia="SimSun" w:hAnsi="Times New Roman" w:cs="Times New Roman"/>
                <w:sz w:val="18"/>
                <w:szCs w:val="18"/>
                <w:lang w:eastAsia="zh-CN"/>
              </w:rPr>
            </w:pPr>
            <w:r w:rsidRPr="00E31211">
              <w:rPr>
                <w:rFonts w:ascii="Times New Roman" w:eastAsia="SimSun" w:hAnsi="Times New Roman" w:cs="Times New Roman"/>
                <w:sz w:val="18"/>
                <w:szCs w:val="18"/>
                <w:lang w:eastAsia="zh-CN"/>
              </w:rPr>
              <w:t>основной аппарат с 4.3" сенсорным экраном для 1-канальной лазерной терапии</w:t>
            </w:r>
            <w:r w:rsidRPr="00E31211">
              <w:rPr>
                <w:rFonts w:ascii="Times New Roman" w:eastAsia="SimSun" w:hAnsi="Times New Roman" w:cs="Times New Roman"/>
                <w:b/>
                <w:i/>
                <w:color w:val="0070C0"/>
                <w:sz w:val="18"/>
                <w:szCs w:val="18"/>
                <w:lang w:eastAsia="zh-CN"/>
              </w:rPr>
              <w:t xml:space="preserve"> </w:t>
            </w:r>
            <w:r w:rsidRPr="00E31211">
              <w:rPr>
                <w:rFonts w:ascii="Times New Roman" w:eastAsia="SimSun" w:hAnsi="Times New Roman" w:cs="Times New Roman"/>
                <w:sz w:val="18"/>
                <w:szCs w:val="18"/>
                <w:lang w:eastAsia="zh-CN"/>
              </w:rPr>
              <w:t xml:space="preserve">- 1 </w:t>
            </w:r>
            <w:proofErr w:type="spellStart"/>
            <w:proofErr w:type="gramStart"/>
            <w:r w:rsidRPr="00E31211">
              <w:rPr>
                <w:rFonts w:ascii="Times New Roman" w:eastAsia="SimSun" w:hAnsi="Times New Roman" w:cs="Times New Roman"/>
                <w:sz w:val="18"/>
                <w:szCs w:val="18"/>
                <w:lang w:eastAsia="zh-CN"/>
              </w:rPr>
              <w:t>шт</w:t>
            </w:r>
            <w:proofErr w:type="spellEnd"/>
            <w:proofErr w:type="gramEnd"/>
            <w:r w:rsidRPr="00E31211">
              <w:rPr>
                <w:rFonts w:ascii="Times New Roman" w:eastAsia="SimSun" w:hAnsi="Times New Roman" w:cs="Times New Roman"/>
                <w:sz w:val="18"/>
                <w:szCs w:val="18"/>
                <w:lang w:eastAsia="zh-CN"/>
              </w:rPr>
              <w:t xml:space="preserve">, </w:t>
            </w:r>
          </w:p>
          <w:p w:rsidR="00E31211" w:rsidRPr="00E31211" w:rsidRDefault="00E31211" w:rsidP="00E31211">
            <w:pPr>
              <w:spacing w:after="0" w:line="160" w:lineRule="atLeast"/>
              <w:jc w:val="both"/>
              <w:rPr>
                <w:rFonts w:ascii="Times New Roman" w:eastAsia="SimSun" w:hAnsi="Times New Roman" w:cs="Times New Roman"/>
                <w:sz w:val="18"/>
                <w:szCs w:val="18"/>
                <w:lang w:eastAsia="zh-CN"/>
              </w:rPr>
            </w:pPr>
            <w:r w:rsidRPr="00E31211">
              <w:rPr>
                <w:rFonts w:ascii="Times New Roman" w:eastAsia="SimSun" w:hAnsi="Times New Roman" w:cs="Times New Roman"/>
                <w:sz w:val="18"/>
                <w:szCs w:val="18"/>
                <w:lang w:eastAsia="zh-CN"/>
              </w:rPr>
              <w:t xml:space="preserve">держатель для лазерного аппликатора - 1 </w:t>
            </w:r>
            <w:proofErr w:type="spellStart"/>
            <w:proofErr w:type="gramStart"/>
            <w:r w:rsidRPr="00E31211">
              <w:rPr>
                <w:rFonts w:ascii="Times New Roman" w:eastAsia="SimSun" w:hAnsi="Times New Roman" w:cs="Times New Roman"/>
                <w:sz w:val="18"/>
                <w:szCs w:val="18"/>
                <w:lang w:eastAsia="zh-CN"/>
              </w:rPr>
              <w:t>шт</w:t>
            </w:r>
            <w:proofErr w:type="spellEnd"/>
            <w:proofErr w:type="gramEnd"/>
            <w:r w:rsidRPr="00E31211">
              <w:rPr>
                <w:rFonts w:ascii="Times New Roman" w:eastAsia="SimSun" w:hAnsi="Times New Roman" w:cs="Times New Roman"/>
                <w:sz w:val="18"/>
                <w:szCs w:val="18"/>
                <w:lang w:eastAsia="zh-CN"/>
              </w:rPr>
              <w:t xml:space="preserve"> </w:t>
            </w:r>
          </w:p>
          <w:p w:rsidR="00E31211" w:rsidRPr="00E31211" w:rsidRDefault="00E31211" w:rsidP="00E31211">
            <w:pPr>
              <w:spacing w:after="0" w:line="160" w:lineRule="atLeast"/>
              <w:jc w:val="both"/>
              <w:rPr>
                <w:rFonts w:ascii="Times New Roman" w:eastAsia="SimSun" w:hAnsi="Times New Roman" w:cs="Times New Roman"/>
                <w:sz w:val="18"/>
                <w:szCs w:val="18"/>
                <w:lang w:eastAsia="zh-CN"/>
              </w:rPr>
            </w:pPr>
            <w:r w:rsidRPr="00E31211">
              <w:rPr>
                <w:rFonts w:ascii="Times New Roman" w:eastAsia="SimSun" w:hAnsi="Times New Roman" w:cs="Times New Roman"/>
                <w:sz w:val="18"/>
                <w:szCs w:val="18"/>
                <w:lang w:eastAsia="zh-CN"/>
              </w:rPr>
              <w:t xml:space="preserve">стилус - 1 </w:t>
            </w:r>
            <w:proofErr w:type="spellStart"/>
            <w:proofErr w:type="gramStart"/>
            <w:r w:rsidRPr="00E31211">
              <w:rPr>
                <w:rFonts w:ascii="Times New Roman" w:eastAsia="SimSun" w:hAnsi="Times New Roman" w:cs="Times New Roman"/>
                <w:sz w:val="18"/>
                <w:szCs w:val="18"/>
                <w:lang w:eastAsia="zh-CN"/>
              </w:rPr>
              <w:t>шт</w:t>
            </w:r>
            <w:proofErr w:type="spellEnd"/>
            <w:proofErr w:type="gramEnd"/>
            <w:r w:rsidRPr="00E31211">
              <w:rPr>
                <w:rFonts w:ascii="Times New Roman" w:eastAsia="SimSun" w:hAnsi="Times New Roman" w:cs="Times New Roman"/>
                <w:sz w:val="18"/>
                <w:szCs w:val="18"/>
                <w:lang w:eastAsia="zh-CN"/>
              </w:rPr>
              <w:t xml:space="preserve">, </w:t>
            </w:r>
          </w:p>
          <w:p w:rsidR="00E31211" w:rsidRPr="00E31211" w:rsidRDefault="00E31211" w:rsidP="00E31211">
            <w:pPr>
              <w:spacing w:after="0" w:line="160" w:lineRule="atLeast"/>
              <w:jc w:val="both"/>
              <w:rPr>
                <w:rFonts w:ascii="Times New Roman" w:eastAsia="SimSun" w:hAnsi="Times New Roman" w:cs="Times New Roman"/>
                <w:sz w:val="18"/>
                <w:szCs w:val="18"/>
                <w:lang w:eastAsia="zh-CN"/>
              </w:rPr>
            </w:pPr>
            <w:r w:rsidRPr="00E31211">
              <w:rPr>
                <w:rFonts w:ascii="Times New Roman" w:eastAsia="SimSun" w:hAnsi="Times New Roman" w:cs="Times New Roman"/>
                <w:sz w:val="18"/>
                <w:szCs w:val="18"/>
                <w:lang w:eastAsia="zh-CN"/>
              </w:rPr>
              <w:t xml:space="preserve">адаптер - 1 </w:t>
            </w:r>
            <w:proofErr w:type="spellStart"/>
            <w:proofErr w:type="gramStart"/>
            <w:r w:rsidRPr="00E31211">
              <w:rPr>
                <w:rFonts w:ascii="Times New Roman" w:eastAsia="SimSun" w:hAnsi="Times New Roman" w:cs="Times New Roman"/>
                <w:sz w:val="18"/>
                <w:szCs w:val="18"/>
                <w:lang w:eastAsia="zh-CN"/>
              </w:rPr>
              <w:t>шт</w:t>
            </w:r>
            <w:proofErr w:type="spellEnd"/>
            <w:proofErr w:type="gramEnd"/>
          </w:p>
          <w:p w:rsidR="00E31211" w:rsidRPr="00E31211" w:rsidRDefault="00E31211" w:rsidP="00E31211">
            <w:pPr>
              <w:spacing w:after="0" w:line="160" w:lineRule="atLeast"/>
              <w:jc w:val="both"/>
              <w:rPr>
                <w:rFonts w:ascii="Times New Roman" w:eastAsia="SimSun" w:hAnsi="Times New Roman" w:cs="Times New Roman"/>
                <w:sz w:val="18"/>
                <w:szCs w:val="18"/>
                <w:lang w:eastAsia="zh-CN"/>
              </w:rPr>
            </w:pPr>
            <w:r w:rsidRPr="00E31211">
              <w:rPr>
                <w:rFonts w:ascii="Times New Roman" w:eastAsia="SimSun" w:hAnsi="Times New Roman" w:cs="Times New Roman"/>
                <w:sz w:val="18"/>
                <w:szCs w:val="18"/>
                <w:lang w:eastAsia="zh-CN"/>
              </w:rPr>
              <w:t>Защитные очки 600 – 1000нм, L3, пластмассовые – 2 шт.</w:t>
            </w:r>
          </w:p>
          <w:p w:rsidR="00E31211" w:rsidRPr="00E31211" w:rsidRDefault="00E31211" w:rsidP="00E31211">
            <w:pPr>
              <w:spacing w:after="0" w:line="160" w:lineRule="atLeast"/>
              <w:jc w:val="both"/>
              <w:rPr>
                <w:rFonts w:ascii="Times New Roman" w:eastAsia="SimSun" w:hAnsi="Times New Roman" w:cs="Times New Roman"/>
                <w:sz w:val="18"/>
                <w:szCs w:val="18"/>
                <w:lang w:val="cs-CZ" w:eastAsia="zh-CN"/>
              </w:rPr>
            </w:pPr>
            <w:r w:rsidRPr="00E31211">
              <w:rPr>
                <w:rFonts w:ascii="Times New Roman" w:eastAsia="Times New Roman" w:hAnsi="Times New Roman" w:cs="Times New Roman"/>
                <w:sz w:val="18"/>
                <w:szCs w:val="18"/>
              </w:rPr>
              <w:t xml:space="preserve">Лазерный зонд – инфракрасный 830 </w:t>
            </w:r>
            <w:proofErr w:type="spellStart"/>
            <w:r w:rsidRPr="00E31211">
              <w:rPr>
                <w:rFonts w:ascii="Times New Roman" w:eastAsia="Times New Roman" w:hAnsi="Times New Roman" w:cs="Times New Roman"/>
                <w:sz w:val="18"/>
                <w:szCs w:val="18"/>
              </w:rPr>
              <w:t>нм</w:t>
            </w:r>
            <w:proofErr w:type="spellEnd"/>
            <w:r w:rsidRPr="00E31211">
              <w:rPr>
                <w:rFonts w:ascii="Times New Roman" w:eastAsia="Times New Roman" w:hAnsi="Times New Roman" w:cs="Times New Roman"/>
                <w:sz w:val="18"/>
                <w:szCs w:val="18"/>
              </w:rPr>
              <w:t xml:space="preserve"> /200 мВт </w:t>
            </w:r>
            <w:r w:rsidRPr="00E31211">
              <w:rPr>
                <w:rFonts w:ascii="Times New Roman" w:eastAsia="SimSun" w:hAnsi="Times New Roman" w:cs="Times New Roman"/>
                <w:sz w:val="18"/>
                <w:szCs w:val="18"/>
                <w:lang w:eastAsia="zh-CN"/>
              </w:rPr>
              <w:t>– 1 шт.</w:t>
            </w:r>
          </w:p>
          <w:p w:rsidR="00E31211" w:rsidRPr="00E31211" w:rsidRDefault="00E31211" w:rsidP="00E31211">
            <w:pPr>
              <w:spacing w:after="0" w:line="160" w:lineRule="atLeast"/>
              <w:jc w:val="both"/>
              <w:rPr>
                <w:rFonts w:ascii="Times New Roman" w:eastAsia="SimSun" w:hAnsi="Times New Roman" w:cs="Times New Roman"/>
                <w:sz w:val="18"/>
                <w:szCs w:val="18"/>
                <w:lang w:eastAsia="zh-CN"/>
              </w:rPr>
            </w:pPr>
            <w:r w:rsidRPr="00E31211">
              <w:rPr>
                <w:rFonts w:ascii="Times New Roman" w:eastAsia="SimSun" w:hAnsi="Times New Roman" w:cs="Times New Roman"/>
                <w:sz w:val="18"/>
                <w:szCs w:val="18"/>
                <w:lang w:val="cs-CZ" w:eastAsia="zh-CN"/>
              </w:rPr>
              <w:t>Оптическая насадка для ЛОР</w:t>
            </w:r>
            <w:r w:rsidRPr="00E31211">
              <w:rPr>
                <w:rFonts w:ascii="Times New Roman" w:eastAsia="SimSun" w:hAnsi="Times New Roman" w:cs="Times New Roman"/>
                <w:sz w:val="18"/>
                <w:szCs w:val="18"/>
                <w:lang w:eastAsia="zh-CN"/>
              </w:rPr>
              <w:t xml:space="preserve"> – 1 шт.</w:t>
            </w:r>
          </w:p>
          <w:p w:rsidR="00E31211" w:rsidRPr="00E31211" w:rsidRDefault="00E31211" w:rsidP="00E31211">
            <w:pPr>
              <w:spacing w:after="0" w:line="160" w:lineRule="atLeast"/>
              <w:jc w:val="both"/>
              <w:rPr>
                <w:rFonts w:ascii="Times New Roman" w:eastAsia="SimSun" w:hAnsi="Times New Roman" w:cs="Times New Roman"/>
                <w:sz w:val="18"/>
                <w:szCs w:val="18"/>
                <w:lang w:val="kk-KZ" w:eastAsia="zh-CN"/>
              </w:rPr>
            </w:pPr>
            <w:r>
              <w:rPr>
                <w:rFonts w:ascii="Times New Roman" w:eastAsia="SimSun" w:hAnsi="Times New Roman" w:cs="Times New Roman"/>
                <w:sz w:val="18"/>
                <w:szCs w:val="18"/>
                <w:lang w:eastAsia="zh-CN"/>
              </w:rPr>
              <w:t>Тележка – 1 шт.</w:t>
            </w:r>
          </w:p>
          <w:p w:rsidR="00E31211" w:rsidRDefault="00E31211" w:rsidP="00E31211">
            <w:pPr>
              <w:spacing w:after="0" w:line="160" w:lineRule="atLeast"/>
              <w:rPr>
                <w:rFonts w:ascii="Times New Roman" w:eastAsia="SimSun" w:hAnsi="Times New Roman" w:cs="Times New Roman"/>
                <w:sz w:val="18"/>
                <w:szCs w:val="18"/>
                <w:lang w:val="kk-KZ" w:eastAsia="zh-CN"/>
              </w:rPr>
            </w:pPr>
            <w:proofErr w:type="gramStart"/>
            <w:r w:rsidRPr="00E31211">
              <w:rPr>
                <w:rFonts w:ascii="Times New Roman" w:eastAsia="SimSun" w:hAnsi="Times New Roman" w:cs="Times New Roman"/>
                <w:sz w:val="18"/>
                <w:szCs w:val="18"/>
                <w:lang w:eastAsia="zh-CN"/>
              </w:rPr>
              <w:t>Прибор для 1-канальной лазерной те</w:t>
            </w:r>
            <w:r>
              <w:rPr>
                <w:rFonts w:ascii="Times New Roman" w:eastAsia="SimSun" w:hAnsi="Times New Roman" w:cs="Times New Roman"/>
                <w:sz w:val="18"/>
                <w:szCs w:val="18"/>
                <w:lang w:eastAsia="zh-CN"/>
              </w:rPr>
              <w:t xml:space="preserve">рапии с 4.3' сенсорным экраном, </w:t>
            </w:r>
            <w:r w:rsidRPr="00E31211">
              <w:rPr>
                <w:rFonts w:ascii="Times New Roman" w:eastAsia="SimSun" w:hAnsi="Times New Roman" w:cs="Times New Roman"/>
                <w:sz w:val="18"/>
                <w:szCs w:val="18"/>
                <w:lang w:eastAsia="zh-CN"/>
              </w:rPr>
              <w:t>Идентификация аксессуаров и их автоматическая про</w:t>
            </w:r>
            <w:r>
              <w:rPr>
                <w:rFonts w:ascii="Times New Roman" w:eastAsia="SimSun" w:hAnsi="Times New Roman" w:cs="Times New Roman"/>
                <w:sz w:val="18"/>
                <w:szCs w:val="18"/>
                <w:lang w:eastAsia="zh-CN"/>
              </w:rPr>
              <w:t>верка</w:t>
            </w:r>
            <w:r>
              <w:rPr>
                <w:rFonts w:ascii="Times New Roman" w:eastAsia="SimSun" w:hAnsi="Times New Roman" w:cs="Times New Roman"/>
                <w:sz w:val="18"/>
                <w:szCs w:val="18"/>
                <w:lang w:val="kk-KZ" w:eastAsia="zh-CN"/>
              </w:rPr>
              <w:t xml:space="preserve">, </w:t>
            </w:r>
            <w:r w:rsidRPr="00E31211">
              <w:rPr>
                <w:rFonts w:ascii="Times New Roman" w:eastAsia="SimSun" w:hAnsi="Times New Roman" w:cs="Times New Roman"/>
                <w:sz w:val="18"/>
                <w:szCs w:val="18"/>
                <w:lang w:eastAsia="zh-CN"/>
              </w:rPr>
              <w:t xml:space="preserve">Многоязычное меню – Программное обеспечение на </w:t>
            </w:r>
            <w:r>
              <w:rPr>
                <w:rFonts w:ascii="Times New Roman" w:eastAsia="SimSun" w:hAnsi="Times New Roman" w:cs="Times New Roman"/>
                <w:sz w:val="18"/>
                <w:szCs w:val="18"/>
                <w:lang w:eastAsia="zh-CN"/>
              </w:rPr>
              <w:t>русском и на казахском язык</w:t>
            </w:r>
            <w:r>
              <w:rPr>
                <w:rFonts w:ascii="Times New Roman" w:eastAsia="SimSun" w:hAnsi="Times New Roman" w:cs="Times New Roman"/>
                <w:sz w:val="18"/>
                <w:szCs w:val="18"/>
                <w:lang w:val="kk-KZ" w:eastAsia="zh-CN"/>
              </w:rPr>
              <w:t>ах</w:t>
            </w:r>
            <w:r>
              <w:rPr>
                <w:rFonts w:ascii="Times New Roman" w:eastAsia="SimSun" w:hAnsi="Times New Roman" w:cs="Times New Roman"/>
                <w:sz w:val="18"/>
                <w:szCs w:val="18"/>
                <w:lang w:eastAsia="zh-CN"/>
              </w:rPr>
              <w:t xml:space="preserve">   </w:t>
            </w:r>
            <w:proofErr w:type="gramEnd"/>
          </w:p>
          <w:p w:rsidR="00E31211" w:rsidRPr="00E31211" w:rsidRDefault="00E31211" w:rsidP="00E31211">
            <w:pPr>
              <w:spacing w:after="0" w:line="160" w:lineRule="atLeast"/>
              <w:rPr>
                <w:rFonts w:ascii="Times New Roman" w:eastAsia="SimSun" w:hAnsi="Times New Roman" w:cs="Times New Roman"/>
                <w:sz w:val="18"/>
                <w:szCs w:val="18"/>
                <w:lang w:eastAsia="zh-CN"/>
              </w:rPr>
            </w:pPr>
            <w:r w:rsidRPr="00E31211">
              <w:rPr>
                <w:rFonts w:ascii="Times New Roman" w:eastAsia="Times New Roman" w:hAnsi="Times New Roman" w:cs="Times New Roman"/>
                <w:sz w:val="18"/>
                <w:szCs w:val="18"/>
              </w:rPr>
              <w:t xml:space="preserve">Лазерный зонд – инфракрасный 830 </w:t>
            </w:r>
            <w:proofErr w:type="spellStart"/>
            <w:r w:rsidRPr="00E31211">
              <w:rPr>
                <w:rFonts w:ascii="Times New Roman" w:eastAsia="Times New Roman" w:hAnsi="Times New Roman" w:cs="Times New Roman"/>
                <w:sz w:val="18"/>
                <w:szCs w:val="18"/>
              </w:rPr>
              <w:t>нм</w:t>
            </w:r>
            <w:proofErr w:type="spellEnd"/>
            <w:r w:rsidRPr="00E31211">
              <w:rPr>
                <w:rFonts w:ascii="Times New Roman" w:eastAsia="Times New Roman" w:hAnsi="Times New Roman" w:cs="Times New Roman"/>
                <w:sz w:val="18"/>
                <w:szCs w:val="18"/>
              </w:rPr>
              <w:t xml:space="preserve"> / 200 мВт</w:t>
            </w:r>
          </w:p>
          <w:p w:rsidR="00E31211" w:rsidRPr="0028281F" w:rsidRDefault="00E31211" w:rsidP="0028281F">
            <w:pPr>
              <w:spacing w:after="0" w:line="240" w:lineRule="auto"/>
              <w:rPr>
                <w:rFonts w:ascii="Times New Roman" w:eastAsia="SimSun" w:hAnsi="Times New Roman" w:cs="Times New Roman"/>
                <w:sz w:val="18"/>
                <w:szCs w:val="18"/>
                <w:lang w:val="kk-KZ" w:eastAsia="zh-CN"/>
              </w:rPr>
            </w:pPr>
            <w:r w:rsidRPr="00E31211">
              <w:rPr>
                <w:rFonts w:ascii="Times New Roman" w:eastAsia="SimSun" w:hAnsi="Times New Roman" w:cs="Times New Roman"/>
                <w:sz w:val="18"/>
                <w:szCs w:val="18"/>
                <w:lang w:eastAsia="zh-CN"/>
              </w:rPr>
              <w:t>О</w:t>
            </w:r>
            <w:r w:rsidRPr="00E31211">
              <w:rPr>
                <w:rFonts w:ascii="Times New Roman" w:eastAsia="SimSun" w:hAnsi="Times New Roman" w:cs="Times New Roman"/>
                <w:sz w:val="18"/>
                <w:szCs w:val="18"/>
                <w:lang w:val="cs-CZ" w:eastAsia="zh-CN"/>
              </w:rPr>
              <w:t>птически</w:t>
            </w:r>
            <w:r w:rsidRPr="00E31211">
              <w:rPr>
                <w:rFonts w:ascii="Times New Roman" w:eastAsia="SimSun" w:hAnsi="Times New Roman" w:cs="Times New Roman"/>
                <w:sz w:val="18"/>
                <w:szCs w:val="18"/>
                <w:lang w:eastAsia="zh-CN"/>
              </w:rPr>
              <w:t>е</w:t>
            </w:r>
            <w:r w:rsidRPr="00E31211">
              <w:rPr>
                <w:rFonts w:ascii="Times New Roman" w:eastAsia="SimSun" w:hAnsi="Times New Roman" w:cs="Times New Roman"/>
                <w:sz w:val="18"/>
                <w:szCs w:val="18"/>
                <w:lang w:val="cs-CZ" w:eastAsia="zh-CN"/>
              </w:rPr>
              <w:t xml:space="preserve"> </w:t>
            </w:r>
            <w:r w:rsidRPr="00E31211">
              <w:rPr>
                <w:rFonts w:ascii="Times New Roman" w:eastAsia="SimSun" w:hAnsi="Times New Roman" w:cs="Times New Roman"/>
                <w:sz w:val="18"/>
                <w:szCs w:val="18"/>
                <w:lang w:eastAsia="zh-CN"/>
              </w:rPr>
              <w:t>насадки</w:t>
            </w:r>
            <w:r>
              <w:rPr>
                <w:rFonts w:ascii="Times New Roman" w:eastAsia="SimSun" w:hAnsi="Times New Roman" w:cs="Times New Roman"/>
                <w:sz w:val="18"/>
                <w:szCs w:val="18"/>
                <w:lang w:val="cs-CZ" w:eastAsia="zh-CN"/>
              </w:rPr>
              <w:t xml:space="preserve"> для ЛОР</w:t>
            </w:r>
            <w:r>
              <w:rPr>
                <w:rFonts w:ascii="Times New Roman" w:eastAsia="SimSun" w:hAnsi="Times New Roman" w:cs="Times New Roman"/>
                <w:sz w:val="18"/>
                <w:szCs w:val="18"/>
                <w:lang w:val="kk-KZ" w:eastAsia="zh-CN"/>
              </w:rPr>
              <w:t xml:space="preserve">, </w:t>
            </w:r>
            <w:r w:rsidRPr="00E31211">
              <w:rPr>
                <w:rFonts w:ascii="Times New Roman" w:eastAsia="SimSun" w:hAnsi="Times New Roman" w:cs="Times New Roman"/>
                <w:sz w:val="18"/>
                <w:szCs w:val="18"/>
                <w:lang w:eastAsia="zh-CN"/>
              </w:rPr>
              <w:t>Подсветка лазерного излучения на аппликаторе</w:t>
            </w:r>
            <w:r>
              <w:rPr>
                <w:rFonts w:ascii="Times New Roman" w:eastAsia="SimSun" w:hAnsi="Times New Roman" w:cs="Times New Roman"/>
                <w:sz w:val="18"/>
                <w:szCs w:val="18"/>
                <w:lang w:val="kk-KZ" w:eastAsia="zh-CN"/>
              </w:rPr>
              <w:t xml:space="preserve">, </w:t>
            </w:r>
            <w:r w:rsidRPr="00E31211">
              <w:rPr>
                <w:rFonts w:ascii="Times New Roman" w:eastAsia="SimSun" w:hAnsi="Times New Roman" w:cs="Times New Roman"/>
                <w:sz w:val="18"/>
                <w:szCs w:val="18"/>
                <w:lang w:val="cs-CZ" w:eastAsia="zh-CN"/>
              </w:rPr>
              <w:t xml:space="preserve">Коэффициент заполнения периода импульсов: </w:t>
            </w:r>
            <w:r w:rsidRPr="00E31211">
              <w:rPr>
                <w:rFonts w:ascii="Times New Roman" w:eastAsia="SimSun" w:hAnsi="Times New Roman" w:cs="Times New Roman"/>
                <w:sz w:val="18"/>
                <w:szCs w:val="18"/>
                <w:lang w:eastAsia="zh-CN"/>
              </w:rPr>
              <w:t>35</w:t>
            </w:r>
            <w:r>
              <w:rPr>
                <w:rFonts w:ascii="Times New Roman" w:eastAsia="SimSun" w:hAnsi="Times New Roman" w:cs="Times New Roman"/>
                <w:sz w:val="18"/>
                <w:szCs w:val="18"/>
                <w:lang w:val="cs-CZ" w:eastAsia="zh-CN"/>
              </w:rPr>
              <w:t xml:space="preserve">-90% </w:t>
            </w:r>
            <w:r>
              <w:rPr>
                <w:rFonts w:ascii="Times New Roman" w:eastAsia="SimSun" w:hAnsi="Times New Roman" w:cs="Times New Roman"/>
                <w:sz w:val="18"/>
                <w:szCs w:val="18"/>
                <w:lang w:val="kk-KZ" w:eastAsia="zh-CN"/>
              </w:rPr>
              <w:t xml:space="preserve">, </w:t>
            </w:r>
            <w:r w:rsidRPr="00E31211">
              <w:rPr>
                <w:rFonts w:ascii="Times New Roman" w:eastAsia="SimSun" w:hAnsi="Times New Roman" w:cs="Times New Roman"/>
                <w:sz w:val="18"/>
                <w:szCs w:val="18"/>
                <w:lang w:val="cs-CZ" w:eastAsia="zh-CN"/>
              </w:rPr>
              <w:t>Постоянная и импульсная лазерная терапия (д</w:t>
            </w:r>
            <w:r w:rsidR="0028281F">
              <w:rPr>
                <w:rFonts w:ascii="Times New Roman" w:eastAsia="SimSun" w:hAnsi="Times New Roman" w:cs="Times New Roman"/>
                <w:sz w:val="18"/>
                <w:szCs w:val="18"/>
                <w:lang w:val="cs-CZ" w:eastAsia="zh-CN"/>
              </w:rPr>
              <w:t xml:space="preserve">иапазон частоты 0 - 10 000 Гц) </w:t>
            </w:r>
          </w:p>
        </w:tc>
        <w:tc>
          <w:tcPr>
            <w:tcW w:w="709" w:type="dxa"/>
            <w:tcBorders>
              <w:top w:val="single" w:sz="4" w:space="0" w:color="auto"/>
              <w:left w:val="nil"/>
              <w:bottom w:val="single" w:sz="4" w:space="0" w:color="auto"/>
              <w:right w:val="single" w:sz="4" w:space="0" w:color="auto"/>
            </w:tcBorders>
            <w:shd w:val="clear" w:color="auto" w:fill="auto"/>
            <w:vAlign w:val="bottom"/>
          </w:tcPr>
          <w:p w:rsidR="00E31211" w:rsidRPr="00E31211" w:rsidRDefault="00E31211"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E31211" w:rsidRDefault="00E31211"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E31211" w:rsidRDefault="00E31211"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1500000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E31211" w:rsidRDefault="00E31211"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1500000,00</w:t>
            </w:r>
          </w:p>
        </w:tc>
      </w:tr>
      <w:tr w:rsidR="00C95D8E" w:rsidRPr="003E232C" w:rsidTr="00D25B9B">
        <w:trPr>
          <w:trHeight w:val="122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95D8E" w:rsidRPr="00C95D8E" w:rsidRDefault="00C95D8E"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14</w:t>
            </w:r>
          </w:p>
        </w:tc>
        <w:tc>
          <w:tcPr>
            <w:tcW w:w="1843" w:type="dxa"/>
            <w:tcBorders>
              <w:top w:val="single" w:sz="4" w:space="0" w:color="auto"/>
              <w:left w:val="nil"/>
              <w:bottom w:val="single" w:sz="4" w:space="0" w:color="auto"/>
              <w:right w:val="single" w:sz="4" w:space="0" w:color="auto"/>
            </w:tcBorders>
            <w:shd w:val="clear" w:color="auto" w:fill="auto"/>
            <w:vAlign w:val="bottom"/>
          </w:tcPr>
          <w:p w:rsidR="00C95D8E" w:rsidRPr="00C95D8E" w:rsidRDefault="00C95D8E" w:rsidP="00061C36">
            <w:pPr>
              <w:spacing w:after="0"/>
              <w:rPr>
                <w:rFonts w:ascii="Times New Roman" w:eastAsia="SimSun" w:hAnsi="Times New Roman" w:cs="Times New Roman"/>
                <w:b/>
                <w:sz w:val="18"/>
                <w:szCs w:val="18"/>
                <w:lang w:eastAsia="zh-CN"/>
              </w:rPr>
            </w:pPr>
            <w:r w:rsidRPr="00C95D8E">
              <w:rPr>
                <w:rFonts w:ascii="Arial" w:eastAsia="Times New Roman" w:hAnsi="Arial" w:cs="Arial"/>
                <w:b/>
                <w:sz w:val="18"/>
                <w:szCs w:val="18"/>
                <w:lang w:val="kk-KZ"/>
              </w:rPr>
              <w:t>Электрод</w:t>
            </w:r>
            <w:r w:rsidRPr="00C95D8E">
              <w:rPr>
                <w:rFonts w:ascii="Arial" w:eastAsia="Times New Roman" w:hAnsi="Arial" w:cs="Arial"/>
                <w:b/>
                <w:sz w:val="18"/>
                <w:szCs w:val="18"/>
              </w:rPr>
              <w:t>-</w:t>
            </w:r>
            <w:proofErr w:type="spellStart"/>
            <w:r w:rsidRPr="00C95D8E">
              <w:rPr>
                <w:rFonts w:ascii="Arial" w:eastAsia="Times New Roman" w:hAnsi="Arial" w:cs="Arial"/>
                <w:b/>
                <w:sz w:val="18"/>
                <w:szCs w:val="18"/>
              </w:rPr>
              <w:t>конизатор</w:t>
            </w:r>
            <w:proofErr w:type="spellEnd"/>
          </w:p>
        </w:tc>
        <w:tc>
          <w:tcPr>
            <w:tcW w:w="5245" w:type="dxa"/>
            <w:tcBorders>
              <w:top w:val="single" w:sz="4" w:space="0" w:color="auto"/>
              <w:left w:val="nil"/>
              <w:bottom w:val="single" w:sz="4" w:space="0" w:color="auto"/>
              <w:right w:val="single" w:sz="4" w:space="0" w:color="auto"/>
            </w:tcBorders>
            <w:shd w:val="clear" w:color="auto" w:fill="auto"/>
            <w:vAlign w:val="bottom"/>
          </w:tcPr>
          <w:p w:rsidR="00C95D8E" w:rsidRPr="00D25B9B" w:rsidRDefault="00C95D8E" w:rsidP="00E31211">
            <w:pPr>
              <w:spacing w:after="0" w:line="240" w:lineRule="auto"/>
              <w:rPr>
                <w:rFonts w:ascii="Times New Roman" w:eastAsia="SimSun" w:hAnsi="Times New Roman" w:cs="Times New Roman"/>
                <w:sz w:val="20"/>
                <w:szCs w:val="20"/>
                <w:lang w:val="kk-KZ" w:eastAsia="zh-CN"/>
              </w:rPr>
            </w:pPr>
            <w:r w:rsidRPr="00D25B9B">
              <w:rPr>
                <w:rFonts w:ascii="Times New Roman" w:eastAsia="Times New Roman" w:hAnsi="Times New Roman" w:cs="Times New Roman"/>
                <w:sz w:val="18"/>
                <w:szCs w:val="18"/>
              </w:rPr>
              <w:t xml:space="preserve">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D25B9B">
              <w:rPr>
                <w:rFonts w:ascii="Times New Roman" w:eastAsia="Times New Roman" w:hAnsi="Times New Roman" w:cs="Times New Roman"/>
                <w:sz w:val="18"/>
                <w:szCs w:val="18"/>
              </w:rPr>
              <w:t>Монополярный</w:t>
            </w:r>
            <w:proofErr w:type="spellEnd"/>
            <w:r w:rsidRPr="00D25B9B">
              <w:rPr>
                <w:rFonts w:ascii="Times New Roman" w:eastAsia="Times New Roman" w:hAnsi="Times New Roman" w:cs="Times New Roman"/>
                <w:sz w:val="18"/>
                <w:szCs w:val="18"/>
              </w:rPr>
              <w:t xml:space="preserve"> инструмент, электрод-парус для </w:t>
            </w:r>
            <w:proofErr w:type="spellStart"/>
            <w:r w:rsidRPr="00D25B9B">
              <w:rPr>
                <w:rFonts w:ascii="Times New Roman" w:eastAsia="Times New Roman" w:hAnsi="Times New Roman" w:cs="Times New Roman"/>
                <w:sz w:val="18"/>
                <w:szCs w:val="18"/>
              </w:rPr>
              <w:t>конизации</w:t>
            </w:r>
            <w:proofErr w:type="spellEnd"/>
            <w:r w:rsidRPr="00D25B9B">
              <w:rPr>
                <w:rFonts w:ascii="Times New Roman" w:eastAsia="Times New Roman" w:hAnsi="Times New Roman" w:cs="Times New Roman"/>
                <w:sz w:val="18"/>
                <w:szCs w:val="18"/>
              </w:rPr>
              <w:t xml:space="preserve"> малый, 0,3 мм</w:t>
            </w:r>
            <w:r w:rsidRPr="00D25B9B">
              <w:rPr>
                <w:rFonts w:ascii="Times New Roman" w:eastAsia="Times New Roman" w:hAnsi="Times New Roman" w:cs="Times New Roman"/>
                <w:sz w:val="18"/>
                <w:szCs w:val="18"/>
                <w:lang w:val="kk-KZ"/>
              </w:rPr>
              <w:t xml:space="preserve"> </w:t>
            </w:r>
            <w:r w:rsidRPr="00D25B9B">
              <w:rPr>
                <w:rFonts w:ascii="Times New Roman" w:eastAsia="Times New Roman" w:hAnsi="Times New Roman" w:cs="Times New Roman"/>
                <w:b/>
                <w:sz w:val="18"/>
                <w:szCs w:val="18"/>
              </w:rPr>
              <w:t>ЕМ160-2шт,</w:t>
            </w:r>
            <w:r w:rsidRPr="00D25B9B">
              <w:rPr>
                <w:rFonts w:ascii="Times New Roman" w:eastAsia="Times New Roman" w:hAnsi="Times New Roman" w:cs="Times New Roman"/>
                <w:sz w:val="18"/>
                <w:szCs w:val="18"/>
              </w:rPr>
              <w:t xml:space="preserve"> </w:t>
            </w:r>
            <w:r w:rsidRPr="00D25B9B">
              <w:rPr>
                <w:rFonts w:ascii="Times New Roman" w:eastAsia="Times New Roman" w:hAnsi="Times New Roman" w:cs="Times New Roman"/>
                <w:b/>
                <w:sz w:val="18"/>
                <w:szCs w:val="18"/>
              </w:rPr>
              <w:t>ЕМ158-2шт</w:t>
            </w:r>
            <w:r w:rsidRPr="00D25B9B">
              <w:rPr>
                <w:rFonts w:ascii="Times New Roman" w:eastAsia="Times New Roman" w:hAnsi="Times New Roman" w:cs="Times New Roman"/>
                <w:sz w:val="18"/>
                <w:szCs w:val="18"/>
              </w:rPr>
              <w:t xml:space="preserve">, </w:t>
            </w:r>
            <w:r w:rsidRPr="00D25B9B">
              <w:rPr>
                <w:rFonts w:ascii="Times New Roman" w:eastAsia="Times New Roman" w:hAnsi="Times New Roman" w:cs="Times New Roman"/>
                <w:b/>
                <w:sz w:val="18"/>
                <w:szCs w:val="18"/>
              </w:rPr>
              <w:t>ЕМ159-1шт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C95D8E" w:rsidRDefault="00C95D8E" w:rsidP="00D85B24">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C95D8E" w:rsidRDefault="00C95D8E" w:rsidP="002062E0">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5</w:t>
            </w:r>
          </w:p>
        </w:tc>
        <w:tc>
          <w:tcPr>
            <w:tcW w:w="992" w:type="dxa"/>
            <w:tcBorders>
              <w:top w:val="single" w:sz="4" w:space="0" w:color="auto"/>
              <w:left w:val="nil"/>
              <w:bottom w:val="single" w:sz="4" w:space="0" w:color="auto"/>
              <w:right w:val="single" w:sz="4" w:space="0" w:color="auto"/>
            </w:tcBorders>
            <w:shd w:val="clear" w:color="auto" w:fill="auto"/>
            <w:vAlign w:val="bottom"/>
          </w:tcPr>
          <w:p w:rsidR="00C95D8E" w:rsidRDefault="00C95D8E"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15500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C95D8E" w:rsidRDefault="00C95D8E" w:rsidP="002062E0">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77500,00</w:t>
            </w:r>
          </w:p>
        </w:tc>
      </w:tr>
      <w:tr w:rsidR="00C95D8E" w:rsidRPr="003E232C" w:rsidTr="00366D84">
        <w:trPr>
          <w:trHeight w:val="136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95D8E" w:rsidRDefault="00C95D8E"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15</w:t>
            </w:r>
          </w:p>
        </w:tc>
        <w:tc>
          <w:tcPr>
            <w:tcW w:w="1843" w:type="dxa"/>
            <w:tcBorders>
              <w:top w:val="single" w:sz="4" w:space="0" w:color="auto"/>
              <w:left w:val="nil"/>
              <w:bottom w:val="single" w:sz="4" w:space="0" w:color="auto"/>
              <w:right w:val="single" w:sz="4" w:space="0" w:color="auto"/>
            </w:tcBorders>
            <w:shd w:val="clear" w:color="auto" w:fill="auto"/>
            <w:vAlign w:val="bottom"/>
          </w:tcPr>
          <w:p w:rsidR="00C95D8E" w:rsidRPr="00C95D8E" w:rsidRDefault="00C95D8E" w:rsidP="00B812F3">
            <w:pPr>
              <w:spacing w:after="0"/>
              <w:rPr>
                <w:rFonts w:ascii="Times New Roman" w:eastAsia="SimSun" w:hAnsi="Times New Roman" w:cs="Times New Roman"/>
                <w:b/>
                <w:sz w:val="18"/>
                <w:szCs w:val="18"/>
                <w:lang w:eastAsia="zh-CN"/>
              </w:rPr>
            </w:pPr>
            <w:r w:rsidRPr="00C95D8E">
              <w:rPr>
                <w:rFonts w:ascii="Arial" w:eastAsia="Times New Roman" w:hAnsi="Arial" w:cs="Arial"/>
                <w:b/>
                <w:sz w:val="18"/>
                <w:szCs w:val="18"/>
                <w:lang w:val="kk-KZ"/>
              </w:rPr>
              <w:t>Электрод</w:t>
            </w:r>
            <w:r w:rsidR="006F3B1D">
              <w:rPr>
                <w:rFonts w:ascii="Arial" w:eastAsia="Times New Roman" w:hAnsi="Arial" w:cs="Arial"/>
                <w:b/>
                <w:sz w:val="18"/>
                <w:szCs w:val="18"/>
              </w:rPr>
              <w:t>-шар</w:t>
            </w:r>
          </w:p>
        </w:tc>
        <w:tc>
          <w:tcPr>
            <w:tcW w:w="5245" w:type="dxa"/>
            <w:tcBorders>
              <w:top w:val="single" w:sz="4" w:space="0" w:color="auto"/>
              <w:left w:val="nil"/>
              <w:bottom w:val="single" w:sz="4" w:space="0" w:color="auto"/>
              <w:right w:val="single" w:sz="4" w:space="0" w:color="auto"/>
            </w:tcBorders>
            <w:shd w:val="clear" w:color="auto" w:fill="auto"/>
            <w:vAlign w:val="bottom"/>
          </w:tcPr>
          <w:p w:rsidR="00C95D8E" w:rsidRPr="00D25B9B" w:rsidRDefault="00C95D8E" w:rsidP="00B812F3">
            <w:pPr>
              <w:spacing w:after="0" w:line="240" w:lineRule="auto"/>
              <w:rPr>
                <w:rFonts w:ascii="Times New Roman" w:eastAsia="SimSun" w:hAnsi="Times New Roman" w:cs="Times New Roman"/>
                <w:sz w:val="20"/>
                <w:szCs w:val="20"/>
                <w:lang w:val="kk-KZ" w:eastAsia="zh-CN"/>
              </w:rPr>
            </w:pPr>
            <w:r w:rsidRPr="00D25B9B">
              <w:rPr>
                <w:rFonts w:ascii="Times New Roman" w:eastAsia="Times New Roman" w:hAnsi="Times New Roman" w:cs="Times New Roman"/>
                <w:sz w:val="18"/>
                <w:szCs w:val="18"/>
              </w:rPr>
              <w:t xml:space="preserve">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D25B9B">
              <w:rPr>
                <w:rFonts w:ascii="Times New Roman" w:eastAsia="Times New Roman" w:hAnsi="Times New Roman" w:cs="Times New Roman"/>
                <w:sz w:val="18"/>
                <w:szCs w:val="18"/>
              </w:rPr>
              <w:t>Монополярный</w:t>
            </w:r>
            <w:proofErr w:type="spellEnd"/>
            <w:r w:rsidRPr="00D25B9B">
              <w:rPr>
                <w:rFonts w:ascii="Times New Roman" w:eastAsia="Times New Roman" w:hAnsi="Times New Roman" w:cs="Times New Roman"/>
                <w:sz w:val="18"/>
                <w:szCs w:val="18"/>
              </w:rPr>
              <w:t xml:space="preserve"> инструмент, электрод-шарик антипригарный </w:t>
            </w:r>
            <w:proofErr w:type="spellStart"/>
            <w:r w:rsidRPr="00D25B9B">
              <w:rPr>
                <w:rFonts w:ascii="Times New Roman" w:eastAsia="Times New Roman" w:hAnsi="Times New Roman" w:cs="Times New Roman"/>
                <w:sz w:val="18"/>
                <w:szCs w:val="18"/>
              </w:rPr>
              <w:t>CLEANTips</w:t>
            </w:r>
            <w:proofErr w:type="spellEnd"/>
            <w:r w:rsidRPr="00D25B9B">
              <w:rPr>
                <w:rFonts w:ascii="Times New Roman" w:eastAsia="Times New Roman" w:hAnsi="Times New Roman" w:cs="Times New Roman"/>
                <w:sz w:val="18"/>
                <w:szCs w:val="18"/>
              </w:rPr>
              <w:t xml:space="preserve"> 6 мм, удлиненный стержень </w:t>
            </w:r>
            <w:r w:rsidRPr="00D25B9B">
              <w:rPr>
                <w:rFonts w:ascii="Times New Roman" w:eastAsia="Times New Roman" w:hAnsi="Times New Roman" w:cs="Times New Roman"/>
                <w:b/>
                <w:sz w:val="18"/>
                <w:szCs w:val="18"/>
              </w:rPr>
              <w:t>ЕМ152С-1шт.</w:t>
            </w:r>
            <w:r w:rsidRPr="00D25B9B">
              <w:rPr>
                <w:rFonts w:ascii="Times New Roman" w:eastAsia="Times New Roman" w:hAnsi="Times New Roman" w:cs="Times New Roman"/>
                <w:sz w:val="18"/>
                <w:szCs w:val="18"/>
              </w:rPr>
              <w:t xml:space="preserve">  </w:t>
            </w:r>
            <w:proofErr w:type="spellStart"/>
            <w:r w:rsidRPr="00D25B9B">
              <w:rPr>
                <w:rFonts w:ascii="Times New Roman" w:eastAsia="Times New Roman" w:hAnsi="Times New Roman" w:cs="Times New Roman"/>
                <w:sz w:val="18"/>
                <w:szCs w:val="18"/>
              </w:rPr>
              <w:t>CLEANTips</w:t>
            </w:r>
            <w:proofErr w:type="spellEnd"/>
            <w:r w:rsidRPr="00D25B9B">
              <w:rPr>
                <w:rFonts w:ascii="Times New Roman" w:eastAsia="Times New Roman" w:hAnsi="Times New Roman" w:cs="Times New Roman"/>
                <w:sz w:val="18"/>
                <w:szCs w:val="18"/>
              </w:rPr>
              <w:t xml:space="preserve"> 8 мм, удлиненный стержень  </w:t>
            </w:r>
            <w:r w:rsidRPr="00D25B9B">
              <w:rPr>
                <w:rFonts w:ascii="Times New Roman" w:eastAsia="Times New Roman" w:hAnsi="Times New Roman" w:cs="Times New Roman"/>
                <w:b/>
                <w:sz w:val="18"/>
                <w:szCs w:val="18"/>
              </w:rPr>
              <w:t>ЕМ153С-1шт.</w:t>
            </w:r>
            <w:r w:rsidRPr="00D25B9B">
              <w:rPr>
                <w:rFonts w:ascii="Times New Roman" w:eastAsia="Times New Roman" w:hAnsi="Times New Roman" w:cs="Times New Roman"/>
                <w:sz w:val="18"/>
                <w:szCs w:val="18"/>
              </w:rPr>
              <w:t xml:space="preserve"> с изоляцией.   </w:t>
            </w:r>
            <w:proofErr w:type="spellStart"/>
            <w:r w:rsidRPr="00D25B9B">
              <w:rPr>
                <w:rFonts w:ascii="Times New Roman" w:eastAsia="Times New Roman" w:hAnsi="Times New Roman" w:cs="Times New Roman"/>
                <w:sz w:val="18"/>
                <w:szCs w:val="18"/>
              </w:rPr>
              <w:t>CLEANTips</w:t>
            </w:r>
            <w:proofErr w:type="spellEnd"/>
            <w:r w:rsidRPr="00D25B9B">
              <w:rPr>
                <w:rFonts w:ascii="Times New Roman" w:eastAsia="Times New Roman" w:hAnsi="Times New Roman" w:cs="Times New Roman"/>
                <w:sz w:val="18"/>
                <w:szCs w:val="18"/>
              </w:rPr>
              <w:t xml:space="preserve"> 4 мм, </w:t>
            </w:r>
            <w:r w:rsidRPr="00D25B9B">
              <w:rPr>
                <w:rFonts w:ascii="Times New Roman" w:eastAsia="Times New Roman" w:hAnsi="Times New Roman" w:cs="Times New Roman"/>
                <w:sz w:val="18"/>
                <w:szCs w:val="18"/>
              </w:rPr>
              <w:lastRenderedPageBreak/>
              <w:t xml:space="preserve">удлиненный стержень </w:t>
            </w:r>
            <w:r w:rsidRPr="00D25B9B">
              <w:rPr>
                <w:rFonts w:ascii="Times New Roman" w:eastAsia="Times New Roman" w:hAnsi="Times New Roman" w:cs="Times New Roman"/>
                <w:b/>
                <w:sz w:val="18"/>
                <w:szCs w:val="18"/>
              </w:rPr>
              <w:t>ЕМ151С-1шт</w:t>
            </w:r>
            <w:r w:rsidRPr="00D25B9B">
              <w:rPr>
                <w:rFonts w:ascii="Times New Roman" w:eastAsia="Times New Roman" w:hAnsi="Times New Roman" w:cs="Times New Roman"/>
                <w:sz w:val="18"/>
                <w:szCs w:val="18"/>
              </w:rPr>
              <w:t xml:space="preserve"> с изоляцией.  </w:t>
            </w:r>
          </w:p>
        </w:tc>
        <w:tc>
          <w:tcPr>
            <w:tcW w:w="709" w:type="dxa"/>
            <w:tcBorders>
              <w:top w:val="single" w:sz="4" w:space="0" w:color="auto"/>
              <w:left w:val="nil"/>
              <w:bottom w:val="single" w:sz="4" w:space="0" w:color="auto"/>
              <w:right w:val="single" w:sz="4" w:space="0" w:color="auto"/>
            </w:tcBorders>
            <w:shd w:val="clear" w:color="auto" w:fill="auto"/>
            <w:vAlign w:val="bottom"/>
          </w:tcPr>
          <w:p w:rsidR="00C95D8E" w:rsidRDefault="00C95D8E" w:rsidP="00B812F3">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lastRenderedPageBreak/>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C95D8E" w:rsidRDefault="006F3B1D" w:rsidP="00B812F3">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w:t>
            </w:r>
          </w:p>
        </w:tc>
        <w:tc>
          <w:tcPr>
            <w:tcW w:w="992" w:type="dxa"/>
            <w:tcBorders>
              <w:top w:val="single" w:sz="4" w:space="0" w:color="auto"/>
              <w:left w:val="nil"/>
              <w:bottom w:val="single" w:sz="4" w:space="0" w:color="auto"/>
              <w:right w:val="single" w:sz="4" w:space="0" w:color="auto"/>
            </w:tcBorders>
            <w:shd w:val="clear" w:color="auto" w:fill="auto"/>
            <w:vAlign w:val="bottom"/>
          </w:tcPr>
          <w:p w:rsidR="00C95D8E" w:rsidRDefault="00C95D8E" w:rsidP="00B812F3">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11500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C95D8E" w:rsidRDefault="00C95D8E" w:rsidP="00B812F3">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34500,00</w:t>
            </w:r>
          </w:p>
        </w:tc>
      </w:tr>
      <w:tr w:rsidR="00AC6D4C" w:rsidRPr="003E232C" w:rsidTr="00366D84">
        <w:trPr>
          <w:trHeight w:val="136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C6D4C" w:rsidRDefault="00AC6D4C" w:rsidP="00061C36">
            <w:pPr>
              <w:spacing w:after="0" w:line="240" w:lineRule="auto"/>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lastRenderedPageBreak/>
              <w:t>16</w:t>
            </w:r>
          </w:p>
        </w:tc>
        <w:tc>
          <w:tcPr>
            <w:tcW w:w="1843" w:type="dxa"/>
            <w:tcBorders>
              <w:top w:val="single" w:sz="4" w:space="0" w:color="auto"/>
              <w:left w:val="nil"/>
              <w:bottom w:val="single" w:sz="4" w:space="0" w:color="auto"/>
              <w:right w:val="single" w:sz="4" w:space="0" w:color="auto"/>
            </w:tcBorders>
            <w:shd w:val="clear" w:color="auto" w:fill="auto"/>
            <w:vAlign w:val="bottom"/>
          </w:tcPr>
          <w:p w:rsidR="00AC6D4C" w:rsidRPr="00AC6D4C" w:rsidRDefault="00AC6D4C" w:rsidP="00B812F3">
            <w:pPr>
              <w:spacing w:after="0"/>
              <w:rPr>
                <w:rFonts w:ascii="Arial" w:eastAsia="Times New Roman" w:hAnsi="Arial" w:cs="Arial"/>
                <w:b/>
                <w:sz w:val="20"/>
                <w:szCs w:val="20"/>
                <w:lang w:val="kk-KZ"/>
              </w:rPr>
            </w:pPr>
            <w:r>
              <w:rPr>
                <w:rFonts w:ascii="Times New Roman" w:hAnsi="Times New Roman" w:cs="Times New Roman"/>
                <w:b/>
                <w:color w:val="000000"/>
                <w:sz w:val="20"/>
                <w:szCs w:val="20"/>
              </w:rPr>
              <w:t>Ультрафиолетовая камера</w:t>
            </w:r>
          </w:p>
        </w:tc>
        <w:tc>
          <w:tcPr>
            <w:tcW w:w="5245" w:type="dxa"/>
            <w:tcBorders>
              <w:top w:val="single" w:sz="4" w:space="0" w:color="auto"/>
              <w:left w:val="nil"/>
              <w:bottom w:val="single" w:sz="4" w:space="0" w:color="auto"/>
              <w:right w:val="single" w:sz="4" w:space="0" w:color="auto"/>
            </w:tcBorders>
            <w:shd w:val="clear" w:color="auto" w:fill="auto"/>
            <w:vAlign w:val="bottom"/>
          </w:tcPr>
          <w:p w:rsidR="00AC6D4C" w:rsidRPr="00AC6D4C" w:rsidRDefault="00AC6D4C" w:rsidP="00AC6D4C">
            <w:pPr>
              <w:tabs>
                <w:tab w:val="left" w:pos="5970"/>
              </w:tabs>
              <w:rPr>
                <w:rFonts w:ascii="Times New Roman" w:hAnsi="Times New Roman" w:cs="Times New Roman"/>
                <w:color w:val="000000"/>
                <w:sz w:val="20"/>
                <w:szCs w:val="20"/>
              </w:rPr>
            </w:pPr>
            <w:r w:rsidRPr="00AC6D4C">
              <w:rPr>
                <w:rFonts w:ascii="Times New Roman" w:hAnsi="Times New Roman" w:cs="Times New Roman"/>
                <w:color w:val="000000"/>
                <w:sz w:val="20"/>
                <w:szCs w:val="20"/>
              </w:rPr>
              <w:t>Ультрафиолетовые камеры предназначены для хранения предварительно простерилизованных мед</w:t>
            </w:r>
            <w:proofErr w:type="gramStart"/>
            <w:r w:rsidRPr="00AC6D4C">
              <w:rPr>
                <w:rFonts w:ascii="Times New Roman" w:hAnsi="Times New Roman" w:cs="Times New Roman"/>
                <w:color w:val="000000"/>
                <w:sz w:val="20"/>
                <w:szCs w:val="20"/>
              </w:rPr>
              <w:t>.</w:t>
            </w:r>
            <w:proofErr w:type="gramEnd"/>
            <w:r w:rsidRPr="00AC6D4C">
              <w:rPr>
                <w:rFonts w:ascii="Times New Roman" w:hAnsi="Times New Roman" w:cs="Times New Roman"/>
                <w:color w:val="000000"/>
                <w:sz w:val="20"/>
                <w:szCs w:val="20"/>
              </w:rPr>
              <w:t xml:space="preserve"> </w:t>
            </w:r>
            <w:proofErr w:type="gramStart"/>
            <w:r w:rsidRPr="00AC6D4C">
              <w:rPr>
                <w:rFonts w:ascii="Times New Roman" w:hAnsi="Times New Roman" w:cs="Times New Roman"/>
                <w:color w:val="000000"/>
                <w:sz w:val="20"/>
                <w:szCs w:val="20"/>
              </w:rPr>
              <w:t>и</w:t>
            </w:r>
            <w:proofErr w:type="gramEnd"/>
            <w:r w:rsidRPr="00AC6D4C">
              <w:rPr>
                <w:rFonts w:ascii="Times New Roman" w:hAnsi="Times New Roman" w:cs="Times New Roman"/>
                <w:color w:val="000000"/>
                <w:sz w:val="20"/>
                <w:szCs w:val="20"/>
              </w:rPr>
              <w:t xml:space="preserve">нструментов с целью предотвращения их вторичной </w:t>
            </w:r>
            <w:r>
              <w:rPr>
                <w:rFonts w:ascii="Times New Roman" w:hAnsi="Times New Roman" w:cs="Times New Roman"/>
                <w:color w:val="000000"/>
                <w:sz w:val="20"/>
                <w:szCs w:val="20"/>
              </w:rPr>
              <w:t xml:space="preserve">контаминации микроорганизмами.  </w:t>
            </w:r>
            <w:bookmarkStart w:id="0" w:name="_GoBack"/>
            <w:bookmarkEnd w:id="0"/>
            <w:r w:rsidRPr="00AC6D4C">
              <w:rPr>
                <w:rFonts w:ascii="Times New Roman" w:hAnsi="Times New Roman" w:cs="Times New Roman"/>
                <w:color w:val="000000"/>
                <w:sz w:val="20"/>
                <w:szCs w:val="20"/>
              </w:rPr>
              <w:t xml:space="preserve">Применяются для любого профиля мед. </w:t>
            </w:r>
            <w:proofErr w:type="gramStart"/>
            <w:r w:rsidRPr="00AC6D4C">
              <w:rPr>
                <w:rFonts w:ascii="Times New Roman" w:hAnsi="Times New Roman" w:cs="Times New Roman"/>
                <w:color w:val="000000"/>
                <w:sz w:val="20"/>
                <w:szCs w:val="20"/>
              </w:rPr>
              <w:t>д</w:t>
            </w:r>
            <w:proofErr w:type="gramEnd"/>
            <w:r w:rsidRPr="00AC6D4C">
              <w:rPr>
                <w:rFonts w:ascii="Times New Roman" w:hAnsi="Times New Roman" w:cs="Times New Roman"/>
                <w:color w:val="000000"/>
                <w:sz w:val="20"/>
                <w:szCs w:val="20"/>
              </w:rPr>
              <w:t>еятельности: в стоматологических кабинетах, ЛПУ, лабораториях, НИИ и пр. мед. учреждениях; в помещениях, где проводится работа со стерильными мед. инструментами. Камеры обеспечивают постоянную готовность к работе мед</w:t>
            </w:r>
            <w:proofErr w:type="gramStart"/>
            <w:r w:rsidRPr="00AC6D4C">
              <w:rPr>
                <w:rFonts w:ascii="Times New Roman" w:hAnsi="Times New Roman" w:cs="Times New Roman"/>
                <w:color w:val="000000"/>
                <w:sz w:val="20"/>
                <w:szCs w:val="20"/>
              </w:rPr>
              <w:t>.</w:t>
            </w:r>
            <w:proofErr w:type="gramEnd"/>
            <w:r w:rsidRPr="00AC6D4C">
              <w:rPr>
                <w:rFonts w:ascii="Times New Roman" w:hAnsi="Times New Roman" w:cs="Times New Roman"/>
                <w:color w:val="000000"/>
                <w:sz w:val="20"/>
                <w:szCs w:val="20"/>
              </w:rPr>
              <w:t xml:space="preserve"> </w:t>
            </w:r>
            <w:proofErr w:type="gramStart"/>
            <w:r w:rsidRPr="00AC6D4C">
              <w:rPr>
                <w:rFonts w:ascii="Times New Roman" w:hAnsi="Times New Roman" w:cs="Times New Roman"/>
                <w:color w:val="000000"/>
                <w:sz w:val="20"/>
                <w:szCs w:val="20"/>
              </w:rPr>
              <w:t>и</w:t>
            </w:r>
            <w:proofErr w:type="gramEnd"/>
            <w:r w:rsidRPr="00AC6D4C">
              <w:rPr>
                <w:rFonts w:ascii="Times New Roman" w:hAnsi="Times New Roman" w:cs="Times New Roman"/>
                <w:color w:val="000000"/>
                <w:sz w:val="20"/>
                <w:szCs w:val="20"/>
              </w:rPr>
              <w:t>нструментов в процессе их длительного (до 7 суток) хранения. Принцип работы основан на применении ультрафиолетового излучения, источником которого являются бактерицидные лампы («</w:t>
            </w:r>
            <w:proofErr w:type="spellStart"/>
            <w:r w:rsidRPr="00AC6D4C">
              <w:rPr>
                <w:rFonts w:ascii="Times New Roman" w:hAnsi="Times New Roman" w:cs="Times New Roman"/>
                <w:color w:val="000000"/>
                <w:sz w:val="20"/>
                <w:szCs w:val="20"/>
              </w:rPr>
              <w:t>Philips</w:t>
            </w:r>
            <w:proofErr w:type="spellEnd"/>
            <w:r w:rsidRPr="00AC6D4C">
              <w:rPr>
                <w:rFonts w:ascii="Times New Roman" w:hAnsi="Times New Roman" w:cs="Times New Roman"/>
                <w:color w:val="000000"/>
                <w:sz w:val="20"/>
                <w:szCs w:val="20"/>
              </w:rPr>
              <w:t xml:space="preserve">»). </w:t>
            </w:r>
            <w:r w:rsidRPr="00AC6D4C">
              <w:rPr>
                <w:rFonts w:ascii="Times New Roman" w:hAnsi="Times New Roman" w:cs="Times New Roman"/>
                <w:color w:val="000000"/>
                <w:sz w:val="20"/>
                <w:szCs w:val="20"/>
              </w:rPr>
              <w:br/>
              <w:t>Средний срок службы лампы – 8000 часов.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AC6D4C" w:rsidRDefault="00AC6D4C" w:rsidP="00B812F3">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шт</w:t>
            </w:r>
          </w:p>
        </w:tc>
        <w:tc>
          <w:tcPr>
            <w:tcW w:w="709" w:type="dxa"/>
            <w:tcBorders>
              <w:top w:val="single" w:sz="4" w:space="0" w:color="auto"/>
              <w:left w:val="nil"/>
              <w:bottom w:val="single" w:sz="4" w:space="0" w:color="auto"/>
              <w:right w:val="single" w:sz="4" w:space="0" w:color="auto"/>
            </w:tcBorders>
            <w:shd w:val="clear" w:color="auto" w:fill="auto"/>
            <w:vAlign w:val="bottom"/>
          </w:tcPr>
          <w:p w:rsidR="00AC6D4C" w:rsidRDefault="00AC6D4C" w:rsidP="00B812F3">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AC6D4C" w:rsidRDefault="00AC6D4C" w:rsidP="00B812F3">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205800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AC6D4C" w:rsidRDefault="00AC6D4C" w:rsidP="00B812F3">
            <w:pPr>
              <w:spacing w:after="0" w:line="240" w:lineRule="auto"/>
              <w:jc w:val="righ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205800,00</w:t>
            </w:r>
          </w:p>
        </w:tc>
      </w:tr>
    </w:tbl>
    <w:p w:rsidR="00CF7D7B" w:rsidRPr="00BD7518" w:rsidRDefault="00CF7D7B" w:rsidP="00EB7C61">
      <w:pPr>
        <w:rPr>
          <w:rFonts w:ascii="Times New Roman" w:hAnsi="Times New Roman" w:cs="Times New Roman"/>
          <w:b/>
          <w:sz w:val="20"/>
          <w:szCs w:val="20"/>
          <w:lang w:val="kk-KZ"/>
        </w:rPr>
      </w:pPr>
    </w:p>
    <w:sectPr w:rsidR="00CF7D7B" w:rsidRPr="00BD7518" w:rsidSect="0055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045"/>
    <w:multiLevelType w:val="hybridMultilevel"/>
    <w:tmpl w:val="BDBA06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8D3464A"/>
    <w:multiLevelType w:val="multilevel"/>
    <w:tmpl w:val="998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E0642"/>
    <w:multiLevelType w:val="hybridMultilevel"/>
    <w:tmpl w:val="8CC01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846E8E"/>
    <w:multiLevelType w:val="multilevel"/>
    <w:tmpl w:val="0BF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3793A"/>
    <w:multiLevelType w:val="hybridMultilevel"/>
    <w:tmpl w:val="ED56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C3352"/>
    <w:multiLevelType w:val="multilevel"/>
    <w:tmpl w:val="3778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D"/>
    <w:rsid w:val="00032283"/>
    <w:rsid w:val="00061C36"/>
    <w:rsid w:val="00134D54"/>
    <w:rsid w:val="00172956"/>
    <w:rsid w:val="002021E0"/>
    <w:rsid w:val="002062E0"/>
    <w:rsid w:val="0028281F"/>
    <w:rsid w:val="002A3D73"/>
    <w:rsid w:val="002D1C55"/>
    <w:rsid w:val="00304884"/>
    <w:rsid w:val="00366D84"/>
    <w:rsid w:val="00382EB2"/>
    <w:rsid w:val="00383211"/>
    <w:rsid w:val="003D3943"/>
    <w:rsid w:val="00402187"/>
    <w:rsid w:val="00405CC0"/>
    <w:rsid w:val="00433DBF"/>
    <w:rsid w:val="004459FD"/>
    <w:rsid w:val="0053044E"/>
    <w:rsid w:val="00551880"/>
    <w:rsid w:val="0055665B"/>
    <w:rsid w:val="005B1713"/>
    <w:rsid w:val="005D0771"/>
    <w:rsid w:val="0060573B"/>
    <w:rsid w:val="006345A1"/>
    <w:rsid w:val="00663B5B"/>
    <w:rsid w:val="006A055C"/>
    <w:rsid w:val="006A1F39"/>
    <w:rsid w:val="006C7A1F"/>
    <w:rsid w:val="006F3B1D"/>
    <w:rsid w:val="00741C9D"/>
    <w:rsid w:val="00750FE5"/>
    <w:rsid w:val="00753265"/>
    <w:rsid w:val="0076055A"/>
    <w:rsid w:val="00791CA7"/>
    <w:rsid w:val="00874633"/>
    <w:rsid w:val="008B5F53"/>
    <w:rsid w:val="009E545D"/>
    <w:rsid w:val="00A81A7A"/>
    <w:rsid w:val="00A856B7"/>
    <w:rsid w:val="00AA7F85"/>
    <w:rsid w:val="00AC6D4C"/>
    <w:rsid w:val="00AD638C"/>
    <w:rsid w:val="00B03498"/>
    <w:rsid w:val="00B04029"/>
    <w:rsid w:val="00B11557"/>
    <w:rsid w:val="00B16753"/>
    <w:rsid w:val="00B17A6D"/>
    <w:rsid w:val="00BD7518"/>
    <w:rsid w:val="00C95D8E"/>
    <w:rsid w:val="00CC1CAA"/>
    <w:rsid w:val="00CE2845"/>
    <w:rsid w:val="00CF7D7B"/>
    <w:rsid w:val="00D25B9B"/>
    <w:rsid w:val="00D85B24"/>
    <w:rsid w:val="00D913FC"/>
    <w:rsid w:val="00DA7D69"/>
    <w:rsid w:val="00E31211"/>
    <w:rsid w:val="00E46DB4"/>
    <w:rsid w:val="00E7029A"/>
    <w:rsid w:val="00EB374A"/>
    <w:rsid w:val="00EB7C61"/>
    <w:rsid w:val="00F465D6"/>
    <w:rsid w:val="00F54320"/>
    <w:rsid w:val="00F73B02"/>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7C61"/>
    <w:rPr>
      <w:color w:val="0000FF" w:themeColor="hyperlink"/>
      <w:u w:val="single"/>
    </w:rPr>
  </w:style>
  <w:style w:type="paragraph" w:styleId="a5">
    <w:name w:val="No Spacing"/>
    <w:link w:val="a6"/>
    <w:uiPriority w:val="1"/>
    <w:qFormat/>
    <w:rsid w:val="00F465D6"/>
    <w:pPr>
      <w:spacing w:after="0" w:line="240" w:lineRule="auto"/>
    </w:pPr>
  </w:style>
  <w:style w:type="character" w:customStyle="1" w:styleId="a6">
    <w:name w:val="Без интервала Знак"/>
    <w:link w:val="a5"/>
    <w:uiPriority w:val="1"/>
    <w:locked/>
    <w:rsid w:val="00750FE5"/>
  </w:style>
  <w:style w:type="paragraph" w:customStyle="1" w:styleId="Default">
    <w:name w:val="Default"/>
    <w:rsid w:val="00750FE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7C61"/>
    <w:rPr>
      <w:color w:val="0000FF" w:themeColor="hyperlink"/>
      <w:u w:val="single"/>
    </w:rPr>
  </w:style>
  <w:style w:type="paragraph" w:styleId="a5">
    <w:name w:val="No Spacing"/>
    <w:link w:val="a6"/>
    <w:uiPriority w:val="1"/>
    <w:qFormat/>
    <w:rsid w:val="00F465D6"/>
    <w:pPr>
      <w:spacing w:after="0" w:line="240" w:lineRule="auto"/>
    </w:pPr>
  </w:style>
  <w:style w:type="character" w:customStyle="1" w:styleId="a6">
    <w:name w:val="Без интервала Знак"/>
    <w:link w:val="a5"/>
    <w:uiPriority w:val="1"/>
    <w:locked/>
    <w:rsid w:val="00750FE5"/>
  </w:style>
  <w:style w:type="paragraph" w:customStyle="1" w:styleId="Default">
    <w:name w:val="Default"/>
    <w:rsid w:val="00750F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9004">
      <w:bodyDiv w:val="1"/>
      <w:marLeft w:val="0"/>
      <w:marRight w:val="0"/>
      <w:marTop w:val="0"/>
      <w:marBottom w:val="0"/>
      <w:divBdr>
        <w:top w:val="none" w:sz="0" w:space="0" w:color="auto"/>
        <w:left w:val="none" w:sz="0" w:space="0" w:color="auto"/>
        <w:bottom w:val="none" w:sz="0" w:space="0" w:color="auto"/>
        <w:right w:val="none" w:sz="0" w:space="0" w:color="auto"/>
      </w:divBdr>
    </w:div>
    <w:div w:id="12208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22.shanyra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DBC6-713E-49E1-8C63-9E4AA9E1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dcterms:created xsi:type="dcterms:W3CDTF">2019-01-30T17:26:00Z</dcterms:created>
  <dcterms:modified xsi:type="dcterms:W3CDTF">2021-04-26T10:29:00Z</dcterms:modified>
</cp:coreProperties>
</file>