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8" w:rsidRPr="00B72962" w:rsidRDefault="006D3EC8" w:rsidP="00B729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93185"/>
          <w:kern w:val="36"/>
          <w:sz w:val="24"/>
          <w:szCs w:val="24"/>
          <w:lang w:eastAsia="ru-RU"/>
        </w:rPr>
      </w:pPr>
      <w:r w:rsidRPr="00B72962">
        <w:rPr>
          <w:rFonts w:ascii="Times New Roman" w:eastAsia="Times New Roman" w:hAnsi="Times New Roman" w:cs="Times New Roman"/>
          <w:b/>
          <w:color w:val="393185"/>
          <w:kern w:val="36"/>
          <w:sz w:val="24"/>
          <w:szCs w:val="24"/>
          <w:lang w:eastAsia="ru-RU"/>
        </w:rPr>
        <w:t>Законодательные акты РК</w:t>
      </w:r>
    </w:p>
    <w:p w:rsidR="006D3EC8" w:rsidRPr="00B72962" w:rsidRDefault="006D3EC8" w:rsidP="00B729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729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Приказ Министра здравоохранения РК от 12 ноября 2021 года № Қ</w:t>
      </w:r>
      <w:proofErr w:type="gramStart"/>
      <w:r w:rsidRPr="00B729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</w:t>
      </w:r>
      <w:proofErr w:type="gramEnd"/>
      <w:r w:rsidRPr="00B729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ДСМ-112</w:t>
      </w:r>
    </w:p>
    <w:p w:rsidR="006D3EC8" w:rsidRPr="00B72962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B7296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Об утверждении стандарта организации оказания </w:t>
      </w:r>
      <w:r w:rsidRPr="00B72962">
        <w:rPr>
          <w:rFonts w:ascii="Times New Roman" w:eastAsia="Times New Roman" w:hAnsi="Times New Roman" w:cs="Times New Roman"/>
          <w:b/>
          <w:color w:val="3F3F3F"/>
          <w:sz w:val="24"/>
          <w:szCs w:val="24"/>
          <w:highlight w:val="yellow"/>
          <w:lang w:eastAsia="ru-RU"/>
        </w:rPr>
        <w:t>онкологической помощи населению Республики Казахстан</w:t>
      </w:r>
    </w:p>
    <w:p w:rsidR="006D3EC8" w:rsidRPr="00B72962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proofErr w:type="gramStart"/>
      <w:r w:rsidRPr="00B7296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В соответствии с подпунктом 32) статьи 7 Кодекса Республики Казахстан «О здоровье народа и системе здравоохранения» ПРИКАЗЫВАЮ:</w:t>
      </w:r>
      <w:proofErr w:type="gramEnd"/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 Утвердить стандарт организации оказания онкологической помощи населению Республики Казахстан согласно приложению к настоящему приказу.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 Признать утратившими силу: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приказ Министра здравоохранения Республики Казахстан от 2 августа 2013 года № 452 «Об утверждении стандарта организации оказания онкологической помощи населению Республики Казахстан» (зарегистрирован в Реестре государственной регистрации нормативных правовых актов под № 8687);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приказ Министра здравоохранения Республики Казахстан от 29 декабря 2018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ДСМ-47 «О внесении изменений в приказ Министра здравоохранения Республики Казахстан от 2 августа 2013 года № 452 «Об утверждении стандарта организации оказания онкологической помощи населению Республики Казахстан» (зарегистрирован в Реестре государственной регистрации нормативных правовых актов под № 18143).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3. Департаменту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организации медицинской помощи Министерства здравоохранения Республики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Казахстан в установленном законодательством Республики Казахстан порядке обеспечить: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2) размещение настоящего приказа на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интернет-ресурсе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4. Контроль за исполнением настоящего приказа возложить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курирующего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вице-министра здравоохранения Республики Казахстан.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Министр здравоохранения Республики Казахстан А. Цой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Приложение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 приказу Министр здравоохранения Республики Казахстан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 12 ноября 2021 года 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ДСМ-112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Стандарт организации оказания онкологической помощи населению Республики Казахстан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Глава 1. Общие положения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1.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Настоящий стандарт организации оказания онкологической помощи населению Республики Казахстан (далее – Стандарт) разработан в соответствии с подпунктом 32) статьи 7 и статьей 138 Кодекса Республики Казахстан «О здоровье народа и системе здравоохранения» (далее – Кодекс) и устанавливает требования и правила к процессам организации оказания онкологической помощи взрослому населению Республики Казахстан со злокачественными новообразованиями (далее – ЗН) в соответствии с перечнем злокачественных новообразований согласно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приложению 1 к настоящему Стандарту.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 Основные понятия, используемые в настоящем Стандарте: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2) верифицированный диагноз – клинический диагноз, подтвержденный морфологическими, лабораторными и инструментальными методами исследования;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4) высокотехнологичная медицинская услуга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5) клиническая группа – классификационная единица динамического медицинского наблюдения пациентов с онкологическими заболеваниями; 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7)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таргетная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терапия злокачественных опухолей – метод химиотерапевтического лечения, характеризующийся блокированием роста раковых клеток с помощью вмешательства в механизм действия конкретных целевых (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таргетных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) молекул, необходимых для канцерогенеза и роста опухоли;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9)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10)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мультидисциплинарная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группа (далее – МДГ)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11) онкологическая помощь – комплекс медицинских услуг, направленных на профилактику опухолей, диагностику и их раннее выявление, сохранение и восстановление здоровья онкологических пациентов;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12)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патоморфологический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референс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-центр – лаборатория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патоморфологии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проводящая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референтно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-экспертные исследования гистологических материалов,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иммуногистохимические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исследования (далее – ИГХ исследования) опухолей всех локализаций, молекулярные методы исследования опухолей человека для верификации диагноза ЗН и определения тактики лечения;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13)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радионуклидная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диагностика – лучевое исследование, основанное на использовании радиоактивных изотопов или соединений, меченных радионуклидами, радиофармацевтическими лекарственными препаратами;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14)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радионуклидная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терапия – введение радиофармацевтического лекарственного препарата, который с помощью обмена веществ переносится к пораженному органу или ткани, эффект лечения основывается на местном радиоактивном излучении препарата;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15) радиофармацевтический лекарственный препарат –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16) лучевая терапия (радиотерапия) – метод лечения опухолей и некоторых неопухолевых заболеваний путем направленного и специально дозированного ионизирующего излучения;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17)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скрининговые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исследования – комплекс медицинского обследования населения, не имеющего клинических симптомов и жалоб, с целью выявления и предупреждения </w:t>
      </w: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развития различных заболеваний на ранней стадии, а также факторов риска их возникновения;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18) противоопухолевая иммунотерапия – способ терапии онкологических заболеваний при помощи препаратов, которые стимулируют и модифицируют естественные механизмы защиты организма от вредного воздействия атипичных клеток;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19) лечение противоопухолевыми препаратами – использование лекарственных средств, тормозящих пролиферацию или необратимо повреждающих опухолевые клетки;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20) ядерная медицина –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 Организации, оказывающие онкологическую помощь, в своей деятельности руководствуются Конституцией Республики Казахстан, Кодексом, отраслевыми нормативными правовыми актами, настоящим Стандартом и осуществляют свою работу на основании государственной лицензии на медицинскую деятельность.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4. Онкологическая помощь оказывается медицинскими организациями вне зависимости от форм собственности и ведомственной принадлежности, имеющими лицензию на медицинскую деятельность по подвиду «Онкология», в целях обеспечения территориальной доступности онкологической медицинской помощи населению по месту их жительства и (или) прикрепления с учетом права выбора медицинской организации, во взаимодействии с общественными организациями.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Онкологическая помощь в регионах координируется медицинской организацией, определяемой решением местных государственных органов управления здравоохранением областей, городов республиканского значения и столицы.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5. Онкологическая помощь оказывается врачами, имеющими сертификат специалиста в области здравоохранения по специальностям «Онкология», «Онкология радиационная», «Онкология химиотерапевтическая», «Радиология», «Ядерная медицина», и по специализациям: «Маммология», «Онкологическая хирургия».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6. Онкологическая помощь оказывается населению в рамках гарантированного объема бесплатной медицинской помощи (далее – ГОБМП) и регулируется статьей 196 Кодекса.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7. При проведении профилактических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скрининговых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обследований и при подозрении на ЗН диагностические исследования проводятся в рамках ГОБМП и в системе обязательного социального медицинского страхования (далее – ОСМС), оказание услуг регулируются статьями 196 и 200 Кодекса.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8. Обеспечение лекарственными средствами и медицинскими изделиями прикрепленных пациентов с ЗН осуществляется в рамках ГОБМП в соответствии с приказом Министра здравоохранения Республики Казахстан от 20 августа 2021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страхования» (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зарегистрирован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 Реестре государственной регистрации нормативных правовых актов под № 24069). Обеспечение лекарственными средствами и медицинскими изделиями пациентов с ЗН в амбулаторных условиях осуществляется согласно приказу Министра здравоохранения Республики Казахстан от 5 августа 2021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(зарегистрирован в Реестре государственной регистрации нормативных правовых актов под № 23885). За координаторами онкологической помощи в регионах закрепляется анализ и составление заявок на лекарственные средства и </w:t>
      </w: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медицинские изделия на амбулаторном уровне, которые согласуются с республиканским координатором.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9. Отказ от онкологической помощи пациентов регламентирован статьей 136 Кодекса, за исключением случаев, предусмотренных статьей 137 Кодекса. Оказание онкологической помощи без согласия пациента допускается в соответствии с пунктом 1 статьи 137 Кодекса.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10.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Онкологическая помощь пациентам с ЗН осуществляется на первичном, вторичном и третичном уровнях в форме плановой медицинской помощи в виде специализированной, в том числе высокотехнологичной, медицинской помощи, медицинской реабилитации, паллиативной медицинской помощи в амбулаторных, стационарных,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условиях, а также на дому и в санаторно-курортных организациях.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Мониторинг за соблюдением преемственности и комплексности в оказании онкологической помощи на первичном и вторичном уровнях возлагается на координаторов онкологической помощи в регионах.</w:t>
      </w:r>
      <w:proofErr w:type="gramEnd"/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11. Онкологическая помощь оказывается в соответствии с клиническими протоколами, а в случае их отсутствия в соответствии с современными достижениями науки и практики в области онкологии с учетом принципов доказательности.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12. Для обеспечения индивидуального подхода к оказанию медицинской помощи пациентам с ЗН в организациях, оказывающих онкологическую помощь, создаются МДГ на первичном, вторичном, третичном уровнях.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13. МДГ состоит из руководителя (врач менеджер здравоохранения или врач по специальности «Онкология»), врачей по специальностям: «Онкология»; «Онкология и гематология детская»; «Онкология радиационная», «Онкология химиотерапевтическая», «Радиология», «Ядерная медицина», «Маммология», «Онкологическая хирургия», «Ультразвуковая диагностика по профилю основной специальности», «Эндоскопия по профилю основной специальности», «Патологическая анатомия», «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Цитопатология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», «Хоспис и паллиативная помощь», средний медицинский работник для ведения протокола заседания. В сложных клинических случаях привлекаются профильные специалисты соответствующих специальностей и специализаций, а также специалисты психолого-социального профиля.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14. Работа МДГ строится на принципах комплексности, преемственности оказания онкологической помощи. МДГ принимает решение в пределах уровня оказания медицинской помощи. На первичном уровне функции МДГ возлагаются на утвержденные врачебно-консультативные комиссии медицинских организаций первичной медико-санитарной помощи (далее – ПМСП) и клиник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о-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диагностической помощи (далее – КДП). На вторичном и третичном уровнях МДГ создаются из специалистов в каждой организации, оказывающей онкологическую помощь. В случае расхождения мнений, решение принимается путем открытого голосования, учитывая предшествующие решения. Решение МДГ организации третичного уровня является приоритетным при рассмотрении вопроса о тактике, выборе метода лечения и в спорных случаях. Решение МДГ оформляется в виде заключения МДГ согласно приложению 2 к настоящему Стандарту.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15. Основными задачами МДГ являются: На первичном уровне: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коллегиальный выбор методов диагностики, динамического наблюдения, психологическая коррекция пациентов со ЗН;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постановка и снятие с динамического медицинского наблюдения пациентов в зависимости от клинических групп.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 вторичном уровне: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определение тактики лечения;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2) мониторинг эффективности лечения пациентов со ЗН в амбулаторных, стационарных 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условиях;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направление на получение медицинских услуг на третичный уровень;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4) мониторинг постановки и снятия с динамического медицинского наблюдения пациентов со ЗН в зависимости от клинических групп.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 третичном уровне (республиканские организации):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1) оценка эффективности лечения пациентов со ЗН в амбулаторных, стационарных 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условиях на первичном и вторичном уровнях;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выработка рекомендаций по новым методам терапии, с учетом персонифицированного подхода и предшествующего лечения.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16. На заседаниях МДГ рассматриваются: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все первичные пациенты с верифицированным диагнозом ЗН. В случае установки диагноза ЗН после проведенного планового оперативного лечения заседание МДГ проводится в отделении, по результатам полученного гистологического заключения;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пациенты с подозрением на ЗН, диагностика которых затруднена;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пациенты с рецидивом ЗН;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4) пациенты, нуждающиеся в изменении тактики лечения в связи с возникшими осложнениями, противопоказаниями, прогрессированием процесса; при получении дополнительных данных в процессе лечения;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5) пациенты в случае невозможности выполнения рекомендаций предыдущего заседания МДГ по причине осложнений, прогрессирования, наличия противопоказаний, отказа пациента;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6) пациенты, нуждающиеся в направлении на диагностику и лечение в организации третичного уровня и за рубеж;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7) пациенты, нуждающиеся в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таргетных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иммунопрепаратах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17. Решение МДГ осуществляется организациями, оказывающими онкологическую помощь, на всех уровнях. За организацией, координирующей онкологическую помощь в регионах, закрепляется анализ работы всех комиссий МДГ медицинских организаций. 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18. Заключение МДГ вносится в медицинскую информационную систему (далее – МИС) в медицинскую карту амбулаторного пациента по форме № 052/у (далее – медицинская карта амбулаторного пациента) и (или) медицинскую карту стационарного пациента по форме № 001/у (далее – медицинская карта стационарного пациента), утвержденные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ДСМ-175 /2020), с последующим автоматическим формированием записи в журнале заседаний МДГ.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19.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случае направления пациентов на лечение в организацию, оказывающую онкологическую помощь на вторичном или третичном уровнях, в МИС формируется выписка из протокола заседания МДГ с принятым решением, которая поступает в организацию направления на согласование.</w:t>
      </w:r>
      <w:proofErr w:type="gramEnd"/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Глава 2. Структура организаций, оказывающих онкологическую помощь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20</w:t>
      </w:r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yellow"/>
          <w:lang w:eastAsia="ru-RU"/>
        </w:rPr>
        <w:t>. На первичном уровне онкологическая помощь осуществляется медицинскими организациями ПМСП и КДП.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21. В организациях, оказывающих онкологическую помощь, на вторичном и третичном уровнях, организуются структурные подразделения: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клинико-диагностическое отделение с подразделением динамического наблюдения;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отделение лучевой терапии (радиологическое отделение);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отделение химиотерапии;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4) отделение хирургии опухолей.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Дополнительно организуются следующие отделения: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1) отделение (центр) ядерной медицины: отделение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радионуклидной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диагностики, отделение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радионуклидной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терапии;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узкоспециализированные отделения и центры;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3) отделение (кабинет) восстановительного лечения и реабилитации онкологических больных;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4) отделение (центр) паллиативной медицинской помощи и поддерживающей терапии.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Глава 3. Основные задачи и направления деятельности организаций, оказывающих онкологическую помощь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22. Организации, оказывающие онкологическую помощь, создаются в целях своевременного проведения мероприятий, направленных на профилактику, диагностику, лечение, паллиативную помощь и медицинскую реабилитацию пациентов с ЗН на первичном, вторичном и третичном уровнях.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23.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Основные задачи и направления деятельности организаций, оказывающих онкологическую помощь, определены Положением о деятельности организаций здравоохранения, оказывающих онкологическую помощь населению Республики Казахстан, утвержденным уполномоченным органом в соответствии с подпунктом 70) статьи 7 Кодекса.</w:t>
      </w:r>
      <w:proofErr w:type="gramEnd"/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24. Организации, оказывающие онкологическую помощь, обеспечивают оказание медицинской помощи с соблюдением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p w:rsidR="006D3EC8" w:rsidRPr="00B72962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highlight w:val="yellow"/>
          <w:lang w:eastAsia="ru-RU"/>
        </w:rPr>
      </w:pPr>
      <w:r w:rsidRPr="00B7296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highlight w:val="yellow"/>
          <w:lang w:eastAsia="ru-RU"/>
        </w:rPr>
        <w:t>Глава 4. Порядок оказания онкологической помощи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B7296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highlight w:val="yellow"/>
          <w:lang w:eastAsia="ru-RU"/>
        </w:rPr>
        <w:t>Параграф 1. Порядок оказания онкологической помощи в амбулаторных условиях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25. Онкологическая помощь в амбулаторных условиях оказывается организациями здравоохранения, оказывающими ПМСП и КДП (первичный уровень), клинико-диагностическим отделением с подразделением динамического наблюдения организаций, оказывающих онкологическую помощь на вторичном и третичном уровнях, вне зависимости от форм собственности и ведомственной принадлежности.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26. Специалисты ПМСП обеспечивают организацию: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комплекса мероприятий по профилактике и раннему выявлению предраковых и онкологических заболеваний, включая информационн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о-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разъяснительную работу среди прикрепленного населения по вопросам онкологической настороженности;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скрининговых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исследований целевых групп взрослого населения для раннего выявления ЗН и поведенческих факторов в соответствии с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ДСМ-174/2020 «Об утверждении целевых групп лиц, подлежащих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скрининговым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исследованиям, а также правил, объема и периодичности проведения данных исследований» (зарегистрирован в Реестре государственной регистрации нормативных правовых актов под № 21572);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опроса и осмотра пациентов в смотровом, доврачебном кабинетах с целью раннего выявления предраковых и онкологических заболеваний;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4) осмотра врача общей практики (далее – ВОП) с целью определения состояния пациента и направления к врачу онкологу,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маммологу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профильным специалистам при подозрении на ЗН и прогрессировании процесса в соответствии с порядком осмотра пациента при подозрении на злокачественное новообразование и (или) прогрессировании онкологического процесса врачом общей практики организации первичной медико-санитарной помощи, врачом специалистом организации консультативно-диагностической помощи согласно приложению 3 к настоящему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Стандарту;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5) формирования групп лиц с риском развития онкологических заболеваний для их последующего оздоровления с привлечением профильных специалистов, мониторинг поведенческих факторов риска и обучение навыкам снижения выявленных факторов риска ЗН осуществляется в соответствии с порядком наблюдения групп повышенного онкологического риска в медицинских организациях первичной медико-санитарной помощи и консультативн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о-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диагностической помощи согласно приложению 4 к настоящему Стандарту;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6) выездов мобильных групп на места с целью повышения уровня диагностики ЗН в составе ВОП, онколога, профильных специалистов с использованием передвижных медицинских комплексов согласно приказу Министерства здравоохранения Республики Казахстан от 8 декабря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ДСМ-241/2020 «Об утверждении правил оказания медицинской помощи посредством передвижных медицинских комплексов и медицинских поездов» (зарегистрирован в Реестре государственной регистрации нормативных правовых актов под № 21745);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7) динамического наблюдения за пациентами с онкологическими, хроническими и предопухолевыми заболеваниями в зависимости от клинической группы;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8) паллиативной медицинской помощи и медицинской реабилитации пациентам с ЗН в соответствии с клиническими протоколами.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27. КДП включает: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врачебный осмотр с целью определения состояния пациента и установления диагноза;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дообследование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лиц с подозрением на ЗН с целью верификации диагноза;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лабораторное и инструментальное обследование пациента; отбор и направление на госпитализацию онкологических пациентов для получения специализированной медицинской помощи, в том числе высокотехнологичных медицинских услуг;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4) ведение и лечение пациента с учетом рекомендаций МДГ;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5) проведение амбулаторной противоопухолевой терапии.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28. КДП оказывается врачами онкологами,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маммологами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профильными специалистами.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29. При отсутствии в штате врача-онколога, назначается координатор оказания онкологической помощи (далее – КООП) из числа медицинских работников организации, оказывающей ПМСП или КДП, прошедших курсы повышения квалификации по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онконастороженности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ранней диагностике ЗН.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yellow"/>
          <w:lang w:eastAsia="ru-RU"/>
        </w:rPr>
        <w:t>30. При подозрении или выявлении опухолевого заболевания ВОП направляют пациента к онкологу или КООП.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31. Онколог или КООП с момента выдачи направления ВОП в течение семи рабочих дней проводит осмотр и необходимые исследования, по результатам которых направляет пациента в организацию, оказывающую онкологическую помощь, для подтверждения диагноза и определения последующей тактики ведения и лечения.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32. Врач-онколог с момента установления предварительного диагноза ЗН или подозрения на рецидив заболевания организует забор цитологического, гистологического материала (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биопсийного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операционного материала), консервацию, маркировку и направление на морфологическое исследование материала, а также направляет на диагностические исследования, необходимые для установления диагноза, распространенности онкологического процесса и определения стадии заболевания, рецидива заболевания.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33. Для определения молекулярно-биологических особенностей опухолей с целью индивидуализации лечения пациентов, а также для подтверждения (верификации) диагноза ЗН, проводятся ИГХ и молекулярно-генетические исследования. ИГХ исследования проводятся на уровне патоморфологических лабораторий организаций, оказывающих онкологическую помощь, вторичного уровня 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референс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-центров третичного уровня и осуществляются согласно клиническим протоколам.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34. К направлению материала для ИГХ исследований (парафиновые блоки и микропрепараты) прилагаются выписка из медицинской карты амбулаторного или стационарного пациента, заключение МДГ, гистологическое заключение. Доставка материалов для ИГХ исследований осуществляется по почте, курьерской службой, лично пациентом и (или) его родственниками.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35. Сроки проведения ИГХ исследований не превышают четырнадцати рабочих дней со дня получения материала. Заключение ИГХ исследования с указанием даты, номера исследования, фамилии исполнителя вносится в МИС и передается в организацию, направившую материал на исследование, посредством информационного взаимодействия или по почте.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36.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Референс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-центр осуществляет консультации сложных диагностических случаев, экспертизу ИГХ исследования с использованием возможностей телемедицинского консультирования (дистанционных медицинских услуг). Экспертиза ИГХ исследований, проводимых в патоморфологических лабораториях, осуществляется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референс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-центрами не реже одного раза в год.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37. Хранение парафиновых блоков,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стеклопрепаратов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заключений в архиве патоморфологических лабораторий осуществляется в течение пятнадцати лет, в архиве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референс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-центров – двадцать пять лет.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38.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Для уточнения диагноза в сложных клинических случаях проводятся международные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телеконсультации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биообразцов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опухолей через систему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телепатологии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Сроки проведения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телеконсультаций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не превышают тридцать рабочих дней.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39. Обследование пациентов с применением методов ядерной медицины осуществляется в диагностических отделениях центров ядерной медицины.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40. Весь период обследования пациентов с подозрением на наличие ЗН в амбулаторных условиях отображается в МИС с указанием маркеров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онконастороженности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рамках следующих сроков обследования: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1) </w:t>
      </w:r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yellow"/>
          <w:lang w:eastAsia="ru-RU"/>
        </w:rPr>
        <w:t>специалист смотрового кабинета при подозрении или выявлении опухолевого заболевания выставляет маркер «</w:t>
      </w:r>
      <w:proofErr w:type="spellStart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yellow"/>
          <w:lang w:eastAsia="ru-RU"/>
        </w:rPr>
        <w:t>Онконастороженность</w:t>
      </w:r>
      <w:proofErr w:type="spellEnd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yellow"/>
          <w:lang w:eastAsia="ru-RU"/>
        </w:rPr>
        <w:t xml:space="preserve"> 1», направляет пациента к ВОП в течение трех рабочих дней;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2) </w:t>
      </w:r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cyan"/>
          <w:lang w:eastAsia="ru-RU"/>
        </w:rPr>
        <w:t xml:space="preserve">ВОП совместно с профильным специалистом проводит </w:t>
      </w:r>
      <w:proofErr w:type="spellStart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cyan"/>
          <w:lang w:eastAsia="ru-RU"/>
        </w:rPr>
        <w:t>дообследование</w:t>
      </w:r>
      <w:proofErr w:type="spellEnd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cyan"/>
          <w:lang w:eastAsia="ru-RU"/>
        </w:rPr>
        <w:t xml:space="preserve"> и направляет пациента к онкологу или КООП в течение пяти рабочих дней с установкой маркера «</w:t>
      </w:r>
      <w:proofErr w:type="spellStart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cyan"/>
          <w:lang w:eastAsia="ru-RU"/>
        </w:rPr>
        <w:t>Онконастороженность</w:t>
      </w:r>
      <w:proofErr w:type="spellEnd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cyan"/>
          <w:lang w:eastAsia="ru-RU"/>
        </w:rPr>
        <w:t xml:space="preserve"> 2»;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lightGray"/>
          <w:lang w:eastAsia="ru-RU"/>
        </w:rPr>
        <w:t>3) онколог или КООП с момента выдачи направления ВОП в течение десяти рабочих дней проводит осмотр и необходимые исследования, по результатам которых направляет пациента в организацию, оказывающую онкологическую помощь, для подтверждения и установления диагноза, определения последующей тактики ведения и лечения с установкой маркера «</w:t>
      </w:r>
      <w:proofErr w:type="spellStart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lightGray"/>
          <w:lang w:eastAsia="ru-RU"/>
        </w:rPr>
        <w:t>Онконастороженность</w:t>
      </w:r>
      <w:proofErr w:type="spellEnd"/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lightGray"/>
          <w:lang w:eastAsia="ru-RU"/>
        </w:rPr>
        <w:t xml:space="preserve"> 3»;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</w:t>
      </w:r>
      <w:r w:rsidRPr="00B72962">
        <w:rPr>
          <w:rFonts w:ascii="Times New Roman" w:eastAsia="Times New Roman" w:hAnsi="Times New Roman" w:cs="Times New Roman"/>
          <w:color w:val="3F3F3F"/>
          <w:sz w:val="24"/>
          <w:szCs w:val="24"/>
          <w:highlight w:val="darkYellow"/>
          <w:lang w:eastAsia="ru-RU"/>
        </w:rPr>
        <w:t>) консультации специалистами и обследование пациентов с подозрением на ЗН в амбулаторных условиях проводится по «зеленому» коридору – вне общей очерёдности и ограничений, в течение восемнадцати рабочих дней;</w:t>
      </w:r>
      <w:bookmarkStart w:id="0" w:name="_GoBack"/>
      <w:bookmarkEnd w:id="0"/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5) врач-онколог организации вторичного уровня проводит диагностические исследования, необходимые для подтверждения и установления окончательного диагноза, распространённости процесса.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6) углубленное обследование пациентов </w:t>
      </w:r>
      <w:proofErr w:type="spellStart"/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клинической группы с целью верификации диагноза проводится в течение пятнадцати рабочих дней с момента обращения в организацию, оказывающую онкологическую помощь, с целью уточнения тактики лечения и персонификации терапии – в течение тридцати рабочих дней;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7) весь маршрут первичного онкологического пациента согласно приложению 5 к настоящему Стандарту, сроки обследования в соответствии с маркерами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онконастороженности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мониторируются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ситуационном центре организации, координирующую онкологическую помощь в регионе.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41. При невозможности окончательного утверждения о наличии или отсутствии ЗН после проведения полного обследования на вторичном уровне, пациент направляется на консультацию в организации третичного уровня.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42. Специализированное лечение пациента с ЗН начинается не позднее тридцати календарных дней с момента установления диагноза и взятия под динамическое наблюдение.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43. Пациенты с подозрением на ЗН и подтвержденным диагнозом ЗН подлежат динамическому наблюдению по клиническим группам: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1) группа </w:t>
      </w:r>
      <w:proofErr w:type="spellStart"/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– пациенты с заболеванием, подозрительным на ЗН;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2) группа </w:t>
      </w:r>
      <w:proofErr w:type="spellStart"/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– пациенты с предопухолевыми заболеваниями;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3) группа II – пациенты со ЗН, подлежащие специальному лечению (хирургическое лечение, химиотерапия, лучевая терапия, иммунная клеточная терапия);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4) группа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II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proofErr w:type="spellEnd"/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– пациенты с ранними формами ЗН, подлежащие радикальному лечению;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5) группа III – пациенты после проведенного радикального лечения злокачественной опухоли (практически здоровые лица);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6) группа IV – пациенты с распространенными формами ЗН, подлежащие паллиативному или симптоматическому лечению.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44. По результатам углубленного обследования пациента </w:t>
      </w:r>
      <w:proofErr w:type="spellStart"/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клинической группы врачи первичного уровня снимают подозрение на ЗН или переводят в соответствующие клинические группы: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1) при выявлении предопухолевого заболевания пациента переводят в </w:t>
      </w:r>
      <w:proofErr w:type="spellStart"/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клиническую группу;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при подтверждении (верификации) диагноза ЗН пациента берут на динамическое наблюдение по II клинической группе;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пациенты с запущенными формами ЗН, не поддающимися специальному лечению, переводятся в IV клиническую группу.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45.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Пациенты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Iб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клинической группы подлежат динамическому наблюдению и оздоровлению специалистами ПМСП и КДП в организациях, оказывающих медицинскую помощь в амбулаторных условиях по месту их прикрепления, осуществляемые в соответствии с порядком наблюдения групп повышенного онкологического риска в медицинских организациях наблюдения групп повышенного онкологического риска в медицинских организациях первичной медико-санитарной помощи и консультативно-диагностической помощи согласно приложению 4 к настоящему Стандарту.</w:t>
      </w:r>
      <w:proofErr w:type="gramEnd"/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46. Во II клинической группе наблюдаются все первичные пациенты со ЗН, которым показано специальное лечение, независимо от стадии заболевания, в том числе пациенты с 4 стадией ЗН, при наличии показаний к специальному лечению.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47. Перевод из II клинической группы в III группу осуществляется после завершения полного курса специального лечения при получении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диагностически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подтвержденных результатов радикального излечения, а также отсутствия прогрессирования и рецидива ЗН.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48. Медицинское динамическое наблюдение пациентов III клинической группы осуществляется: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в течение первого года заболевания – один раз в три месяца;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в течение второго года заболевания – один раз в шесть месяцев;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с третьего года – один раз в год.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49. Динамическое наблюдение II клинической группы специалистами вторичного уровня проводится в соответствие с периодическими клиническими протоколами, не менее чем один раз в три месяца.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50. Пациенты из III клинической группы переводятся во II при прогрессировании и рецидиве ЗН.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51. К IV клинической группе относятся пациенты с запущенными формами ЗН, с отягощающей сопутствующей патологией, не позволяющей проводить специальное лечение, подлежащие паллиативному или симптоматическому лечению.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52. Перевод из II клинической группы в IV осуществляется при прогрессировании заболевания на фоне лечения.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53. Перевод из III клинической группы в IV осуществляется при прогрессировании заболевания за время динамического наблюдения и ухудшения состояния, не позволяющего проводить специальное лечение.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54. Пациенты IV клинической группы, нуждающиеся в получении паллиативного и симптоматического лечения, наблюдаются в организации ПМСП по месту прикрепления. С онкологического учета пациенты IV клинической группы не снимаются.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55. Пациенты со ЗН подлежат пожизненному медицинскому динамическому наблюдению в организации, оказывающей медицинскую помощь в амбулаторных условиях по месту прикрепления – первичный уровень (III клиническая группа) и организациями, оказывающими онкологическую помощь на вторичном уровне (II клиническая группа) по месту жительства и прикрепления.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56. При смене места жительства и смене организации прикрепления в пределах страны, региона, пациент с динамического наблюдения не снимается, а проводится его дислокация по месту нового прикрепления или проживания, с направлением документов в организации первичного и вторичного уровней.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57. Пациент со ЗН снимается с учета в случаях: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переезда в другую страну с выдачей ему подробной выписки из медицинской карты амбулаторного пациента;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наблюдения в организации, оказывающей онкологическую помощь, с диагнозом «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Базалиома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кожи», «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Трофобластическая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болезнь» свыше пяти лет после излечения, при отсутствии рецидивов;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смерти на основании медицинского свидетельства о смерти.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58. Ведение медицинской учетной документации и представление отчетов осуществляется по формам и в порядке, утвержденным приказом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ДСМ-175 /2020 с учетом специфики деятельности.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59. При установлении диагноза ЗН впервые на каждого пациента заполняется форма № 034/у «Извещение» (далее – «Извещение»), утвержденная приказом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ДСМ-175/2020, которая в течение трех рабочих дней направляется в организацию, оказывающую онкологическую помощь на вторичном уровне по месту постоянного проживания пациента для регистрации в Электронном регистре онкологических больных (далее – ЭРОБ) и взятия на учет, с указанием обстоятельств установления диагноза (самообращение пациента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 медицинскую организацию ПМСП, КДП – первичный уровень, самообращение пациента в организацию, оказывающую онкологическую помощь на вторичном и третичном уровнях, диагноз установлен при проведении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скринингового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обследования, диагноз установлен при проведении профилактического осмотра).</w:t>
      </w:r>
      <w:proofErr w:type="gramEnd"/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60. Регистрация в ЭРОБ, а также перерегистрация и снятие с учета пациента с ЗН осуществляется ответственным лицом организации, оказывающей онкологическую помощь, в зависимости от уровня наблюдения и клинической группы.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61. Внесение изменений в ЭРОБ осуществляется на основании форм, утвержденных приказом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ДСМ-175/2020: формы «Извещение», вкладного листа 5 «Динамическое (диспансерное) наблюдение пациента» к форме «Медицинская карта амбулаторного пациента» и формы № 012/у «Статистическая карта выбывшего из стационара» (круглосуточного, дневного).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62. Медицинская карта амбулаторного пациента с ЗН, снятого с учета, хранится в электронном или бумажном варианте в архиве организации, оказывающей онкологическую помощь, двадцать пять лет.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63. На каждого пациента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впервые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жизни установленным диагнозом ЗН IV стадии заболевания и при визуально доступных локализациях III стадии заполняется протокол на случай выявления у пациента запущенной формы злокачественного новообразования (клиническая группа ΙV) по форме согласно приложению 6 к настоящему Стандарту.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64. В организации ПМСП, КДП к которой прикреплен пациент с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выявленным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запущенным ЗН, проводится в обязательном порядке разбор всех выявленных запущенных случаев. Материалы разбора запущенного случая направляются в организацию, координирующую онкологическую помощь в регионе в течение десяти рабочих дней с момента получения протокола о запущенном случае ЗН. Информация по разборам запущенных случаев ежемесячно предоставляется организацией, </w:t>
      </w: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координирующую онкологическую помощь в регионе, в уполномоченный орган в области здравоохранения главному специалисту (внештатному онкологу).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65. На каждого пациента с впервые в жизни установленным диагнозом заполняется вкладной лист 5 к медицинской карте амбулаторного пациента «Динамическое (диспансерное) наблюдение пациента» по форме, утвержденной приказом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ДСМ-175/2020, в том числе посредством МИС.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66. Специалисты ПМСП осуществляют динамическое наблюдение пациентов со ЗН в соответствие с клиническими группами и Правилами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исследований, утвержденными приказом Министра здравоохранения Республики Казахстан от 23 октября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ДСМ-149 /2020 (зарегистрирован в Реестре государственной регистрации нормативных правовых актов под № 21513).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67. При наличии показаний привлекаются социальные работники в области здравоохранения, психологи и специалисты кабинетов здорового образа жизни организаций ПМСП.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Параграф 2. Порядок оказания онкологической помощи в стационарных условиях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68. Онкологическая помощь в стационарных условиях пациентам с ЗН оказывается онкологическими организациями на вторичном и третичном уровнях.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69. В стационарных условиях пациентам с ЗН оказывается специализированная медицинская помощь, в том числе с применением высокотехнологических медицинских услуг: хирургическое лечение, лечение противоопухолевыми препаратами, лучевая 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радионуклидная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терапия, иммунная терапия, психологическая и социальная помощь, восстановительное лечение и медицинская реабилитация, паллиативная медицинская помощь.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70. Специализированная, в том числе высокотехнологичная, медицинская помощь оказывается согласно приказу Министра здравоохранения Республики Казахстан от 8 декабря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ДСМ-238/2020 «Об утверждении правил оказания специализированной, в том числе высокотехнологичной медицинской помощи» (зарегистрирован в Реестре государственной регистрации нормативных правовых актов под № 21746).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71. Метод и тактику лечения определяет МДГ. Заседания МДГ в организации, оказывающей онкологическую помощь в стационарных условиях, проводятся по показаниям.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72. Противоопухолевые препараты разводятся в кабинетах централизованного разведения цитостатических лекарственных средств (далее – КЦРЦ)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73. Заявки на разведение противоопухолевых лекарственных средств на каждого пациента предоставляет врач клинического подразделения совместно с ответственным специалистом КЦРЦ.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74. Противоопухолевые лекарственные средства разводятся согласно поданным заявкам. Разведенные лекарственные средства пакуются в одноразовые стерильные емкости, маркируются. К емкости прикрепляется второй экземпляр заявки.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75. Разведенные противоопухолевые лекарственные средства получает и транспортирует медицинская сестра клинического подразделения. Транспортировка лекарственных средств осуществляется в контейнерах.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76. Процедурная медицинская сестра клинического подразделения перед введением противоопухолевого лекарственного средства сопоставляет данные пациента, заявки и маркировку на флаконах и (или) шприцах.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77. Лучевая терапия проводится по принципу «единый врач – лучевой терапевт (радиационный онколог)», предусматривающий клиническое ведение пациента, </w:t>
      </w: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предлучевой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подготовки и лучевого лечения одним врачом - лучевым терапевтом (радиационным онкологом).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78. Процедуры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предлучевой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подготовки выполняются на специальных рентгеновских аппаратах (симуляторах, компьютерных томографах), на которых получают данные места облучения и окружающих органов и тканей. Также эти аппараты передают в компьютерные системы 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планирования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следующие топографические характеристики места облучения: размеры, вес, ориентацию и дополнительные сведения, необходимые для последующих дозиметрических расчетов.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79. В целях обеспечения бесперебойности работы и контроля качества оборудования для лучевой терапии, верификации планов излучения с помощью фантомных измерений при наличии сложного оборудования для лучевой терапии создается служба физико-технического обеспечения лучевой терапии или группа медицинских физиков и инженеров по обслуживанию оборудования для лучевой терапии.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Параграф 3. Порядок оказания онкологической помощи в </w:t>
      </w:r>
      <w:proofErr w:type="spellStart"/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условиях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80. В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условиях пациентам с ЗН проводится противоопухолевая терапия, лучевая и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радионуклидная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терапия, паллиативная медицинская помощь в случаях, не требующих постоянного врачебного наблюдения, в организациях, оказывающих онкологическую помощь на вторичном и третичном уровнях в отделениях химиотерапии, лучевой терапии, паллиативной медицинской помощи, медицинской реабилитации.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81. Медицинская помощь в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условиях оказывается в онкологической организации вторичного и третичного уровней по направлению онколога с результатами лабораторных, инструментальных исследований и консультаций профильных специалистов, необходимых для лечения данного пациента с учетом рекомендации МДГ.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82. Проведение амбулаторной противоопухолевой терапии относится к оказанию медицинских услуг в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условиях.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83. Амбулаторная противоопухолевая терапия по решению МДГ проводится в кабинете амбулаторной химиотерапии (далее – КАХ) организации, оказывающей онкологическую помощь, в отделении или центре амбулаторной химиотерапии, в отделении химиотерапии организации, оказывающей онкологическую помощь, при режимах лечения, не требующих постоянного врачебного контроля.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84. Помимо амбулаторной химиотерапии, КАХ осуществляет также следующие функции: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1) обеспечение преемственности медицинского наблюдения за пациентами, получившими противоопухолевую терапию между консультативн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о-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диагностическим отделением и круглосуточным стационаром организации, вторичного и третичного уровня;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2) оказание консультативной помощи пациентам по вопросам лекарственного противоопухолевого лечения в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стационарозамещающих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условиях;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проведение амбулаторного обследования пациентов, в том числе контроль показателей периферической крови в процессе лечения противоопухолевыми препаратами;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4) анализ результатов амбулаторной противоопухолевой терапии (эффективность лечения, побочные действия препаратов);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5) направление на госпитализацию пациентов с осложнениями на фоне амбулаторной противоопухолевой терапии, требующими постоянного врачебного наблюдения;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6) планирование, учёт и расход противоопухолевых лекарственных препаратов.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85. В составе отделения или центра восстановительного лечения и реабилитации организовываются логопедический кабинет для пациентов со ЗН органов головы и шеи, кабинет пациентов со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стомой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Параграф 4. Порядок оказания онкологической помощи на дому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86. Онкологическая помощь на дому оказывается: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1) при вызове медицинского работника ПМСП или КДП (первичный уровень), пациентом, находящимся под динамическим наблюдением (</w:t>
      </w:r>
      <w:proofErr w:type="spellStart"/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I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III клинические группы) при невозможности очного консультирования в организации;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2) при вызове мобильной бригады в порядке посещения пациентов со ЗН вне обострения заболевания при ограничении передвижения и нуждающихся в паллиативной медицинской помощи, в том числе с использованием дистанционных медицинских услуг;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3) в форме активного патронажа пациентов со ЗН в тяжелом состоянии при ограничении передвижения, выписанных из стационара или передачи активов из станции скорой медицинской помощи;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4) при организации лечения на дому (стационаре на дому), пациентам с IV клинической группой.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Параграф 5. Порядок реабилитации пациентов со злокачественными новообразованиями в санаторно-курортных организациях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87. Реабилитация пациентов с ЗН осуществляется в соответствии с приказом Министра здравоохранения Республики Казахстан от 7 октября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ДСМ-116/2020 «Об утверждении Правил оказания медицинской реабилитации» (зарегистрирован в Реестре государственной регистрации нормативных правовых актов под № 21381) и в соответствии с клиническими протоколами.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Параграф 6. Порядок оказания онкологической помощи вне медицинской организации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88. В целях повышения доступности медицинской помощи используются возможности телемедицинского консультирования (дистанционных медицинских услуг), а также передвижных медицинских комплексов и медицинских поездов согласно приказу Министра здравоохранения Республики Казахстан от 8 декабря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ДСМ-241/2020 «Об утверждении правил оказания медицинской помощи посредством передвижных медицинских комплексов и медицинских поездов» (зарегистрирован в Реестре государственной регистрации нормативных правовых актов под № 21745).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Параграф 7. Порядок оказания паллиативной медицинской помощи пациентам </w:t>
      </w:r>
      <w:proofErr w:type="gramStart"/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с</w:t>
      </w:r>
      <w:proofErr w:type="gramEnd"/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злокачественными новообразованиями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89. Паллиативная медицинская помощь онкологическим больным оказывается в соответствии со стандартом организации оказания паллиативной медицинской помощи, утвержденным приказом Министра здравоохранения Республики Казахстан от 27 ноября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ДСМ-209/2020 «Об утверждении стандарта организации оказания паллиативной медицинской помощи» (зарегистрирован в Реестре государственной регистрации нормативных правовых актов под № 21687) и в соответствии с клиническими протоколами.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90. Штаты работников организаций, оказывающих онкологическую помощь устанавливаются согласно минимальным нормативам обеспеченности регионов медицинскими работниками, утвержденными приказом Министра здравоохранения Республики Казахстан от 25 ноября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ДСМ-205 /2020 «Об утверждении минимальных нормативов обеспеченности регионов медицинскими работниками» (зарегистрирован в Реестре государственной регистрации нормативных правовых актов под № 21679).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91. Оснащение медицинскими изделиями организаций, оказывающих онкологическую помощь, осуществляется в соответствии с минимальными стандартами оснащения организаций здравоохранения медицинскими изделиями, утвержденными приказом Министра здравоохранения Республики Казахстан от 29 октября 2020 года № Қ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ДСМ-167/2020 «Об утверждении минимальных стандартов оснащения организаций здравоохранения медицинскими изделиями» (зарегистрирован в Реестре государственной регистрации нормативных правовых актов под № 21560).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Приказ содержит 6 приложений: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Перечень злокачественных новообразований.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-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Мультидисциплинарлық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топтың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(МДТ)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қорытындысы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* Заключение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мультидисциплинарной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группы (МДГ)*.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Порядок осмотра пациента при подозрении на злокачественное новообразование и (или) прогрессировании онкологического процесса врачом общей практики организации первичной медико-санитарной помощи, врачом специалистом организации консультативно-диагностической помощи.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Порядок наблюдения групп повышенного онкологического риска в медицинских организациях первичной медико-санитарной помощи и консультативно-диагностической помощи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Маршрут первичного онкологического пациента.</w:t>
      </w:r>
    </w:p>
    <w:p w:rsidR="006D3EC8" w:rsidRPr="009325E6" w:rsidRDefault="006D3EC8" w:rsidP="00B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Науқаста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асқынған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түрдегi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қатерлі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ісік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(IV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клиникалық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топ)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анықталған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жағ</w:t>
      </w:r>
      <w:proofErr w:type="gram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дай</w:t>
      </w:r>
      <w:proofErr w:type="gram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ға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толтырылатын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Хаттама</w:t>
      </w:r>
      <w:proofErr w:type="spellEnd"/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* Протокол* на случай выявления у пациента запущенной формы злокачественного новообразования (клиническая группа ΙV).</w:t>
      </w:r>
    </w:p>
    <w:p w:rsidR="006D3EC8" w:rsidRPr="009325E6" w:rsidRDefault="00756E4F" w:rsidP="00B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hyperlink r:id="rId5" w:tgtFrame="_blank" w:history="1">
        <w:r w:rsidR="006D3EC8" w:rsidRPr="009325E6">
          <w:rPr>
            <w:rFonts w:ascii="Times New Roman" w:eastAsia="Times New Roman" w:hAnsi="Times New Roman" w:cs="Times New Roman"/>
            <w:b/>
            <w:bCs/>
            <w:color w:val="3F3F3F"/>
            <w:sz w:val="24"/>
            <w:szCs w:val="24"/>
            <w:lang w:eastAsia="ru-RU"/>
          </w:rPr>
          <w:t>ОЗНАКОМИТЬСЯ С ДОКУМЕНТОМ.</w:t>
        </w:r>
      </w:hyperlink>
      <w:r w:rsidR="006D3EC8"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</w:t>
      </w:r>
    </w:p>
    <w:p w:rsidR="006D3EC8" w:rsidRPr="009325E6" w:rsidRDefault="006D3EC8" w:rsidP="00B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325E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Зарегистрирован в Министерстве юстиции Республики Казахстан 15 ноября 2021 года № 25167.</w:t>
      </w:r>
    </w:p>
    <w:p w:rsidR="00EA3C7E" w:rsidRPr="009325E6" w:rsidRDefault="00756E4F" w:rsidP="00B7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C7E" w:rsidRPr="0093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30"/>
    <w:rsid w:val="006D3EC8"/>
    <w:rsid w:val="00756E4F"/>
    <w:rsid w:val="009325E6"/>
    <w:rsid w:val="00B72962"/>
    <w:rsid w:val="00B74608"/>
    <w:rsid w:val="00DF2C30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C8"/>
    <w:rPr>
      <w:b/>
      <w:bCs/>
    </w:rPr>
  </w:style>
  <w:style w:type="character" w:styleId="a5">
    <w:name w:val="Hyperlink"/>
    <w:basedOn w:val="a0"/>
    <w:uiPriority w:val="99"/>
    <w:semiHidden/>
    <w:unhideWhenUsed/>
    <w:rsid w:val="006D3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C8"/>
    <w:rPr>
      <w:b/>
      <w:bCs/>
    </w:rPr>
  </w:style>
  <w:style w:type="character" w:styleId="a5">
    <w:name w:val="Hyperlink"/>
    <w:basedOn w:val="a0"/>
    <w:uiPriority w:val="99"/>
    <w:semiHidden/>
    <w:unhideWhenUsed/>
    <w:rsid w:val="006D3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5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56588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arm.reviews/images/document/2021/2021-112-prikaz-compressed-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2022-05-24T04:41:00Z</dcterms:created>
  <dcterms:modified xsi:type="dcterms:W3CDTF">2022-05-24T08:22:00Z</dcterms:modified>
</cp:coreProperties>
</file>